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9713"/>
      </w:tblGrid>
      <w:tr w:rsidR="0010093D" w:rsidTr="002A2F16">
        <w:tblPrEx>
          <w:tblCellMar>
            <w:top w:w="0" w:type="dxa"/>
            <w:bottom w:w="0" w:type="dxa"/>
          </w:tblCellMar>
        </w:tblPrEx>
        <w:trPr>
          <w:trHeight w:val="2880"/>
          <w:jc w:val="center"/>
        </w:trPr>
        <w:tc>
          <w:tcPr>
            <w:tcW w:w="9713" w:type="dxa"/>
          </w:tcPr>
          <w:p w:rsidR="0010093D" w:rsidRDefault="0010093D" w:rsidP="002A2F16">
            <w:pPr>
              <w:pStyle w:val="Bezodstpw"/>
              <w:jc w:val="center"/>
              <w:rPr>
                <w:rFonts w:ascii="Cambria" w:hAnsi="Cambria"/>
                <w:caps/>
              </w:rPr>
            </w:pPr>
          </w:p>
        </w:tc>
      </w:tr>
      <w:tr w:rsidR="0010093D" w:rsidTr="002A2F16">
        <w:tblPrEx>
          <w:tblCellMar>
            <w:top w:w="0" w:type="dxa"/>
            <w:bottom w:w="0" w:type="dxa"/>
          </w:tblCellMar>
        </w:tblPrEx>
        <w:trPr>
          <w:trHeight w:val="1440"/>
          <w:jc w:val="center"/>
        </w:trPr>
        <w:tc>
          <w:tcPr>
            <w:tcW w:w="9713" w:type="dxa"/>
            <w:tcBorders>
              <w:bottom w:val="single" w:sz="4" w:space="0" w:color="808080"/>
            </w:tcBorders>
            <w:vAlign w:val="center"/>
          </w:tcPr>
          <w:p w:rsidR="0010093D" w:rsidRDefault="0010093D" w:rsidP="002A2F16">
            <w:pPr>
              <w:pStyle w:val="Bezodstpw"/>
              <w:jc w:val="center"/>
              <w:rPr>
                <w:rFonts w:ascii="Cambria" w:hAnsi="Cambria"/>
                <w:sz w:val="80"/>
              </w:rPr>
            </w:pPr>
            <w:r>
              <w:rPr>
                <w:rFonts w:ascii="Cambria" w:hAnsi="Cambria"/>
                <w:sz w:val="80"/>
              </w:rPr>
              <w:t>Szkolny Program Profilaktyczno- wychowawczy</w:t>
            </w:r>
          </w:p>
        </w:tc>
      </w:tr>
      <w:tr w:rsidR="0010093D" w:rsidTr="002A2F16">
        <w:tblPrEx>
          <w:tblCellMar>
            <w:top w:w="0" w:type="dxa"/>
            <w:bottom w:w="0" w:type="dxa"/>
          </w:tblCellMar>
        </w:tblPrEx>
        <w:trPr>
          <w:trHeight w:val="720"/>
          <w:jc w:val="center"/>
        </w:trPr>
        <w:tc>
          <w:tcPr>
            <w:tcW w:w="9713" w:type="dxa"/>
            <w:tcBorders>
              <w:top w:val="single" w:sz="4" w:space="0" w:color="808080"/>
            </w:tcBorders>
            <w:vAlign w:val="center"/>
          </w:tcPr>
          <w:p w:rsidR="0010093D" w:rsidRDefault="0010093D" w:rsidP="002A2F16">
            <w:pPr>
              <w:pStyle w:val="Bezodstpw"/>
              <w:jc w:val="center"/>
              <w:rPr>
                <w:rFonts w:ascii="Cambria" w:hAnsi="Cambria"/>
                <w:sz w:val="44"/>
              </w:rPr>
            </w:pPr>
            <w:r>
              <w:rPr>
                <w:rFonts w:ascii="Cambria" w:hAnsi="Cambria"/>
                <w:sz w:val="44"/>
              </w:rPr>
              <w:t>Szkoły Podstawowej w Wałdowie</w:t>
            </w:r>
          </w:p>
        </w:tc>
      </w:tr>
      <w:tr w:rsidR="0010093D" w:rsidTr="002A2F16">
        <w:tblPrEx>
          <w:tblCellMar>
            <w:top w:w="0" w:type="dxa"/>
            <w:bottom w:w="0" w:type="dxa"/>
          </w:tblCellMar>
        </w:tblPrEx>
        <w:trPr>
          <w:trHeight w:val="360"/>
          <w:jc w:val="center"/>
        </w:trPr>
        <w:tc>
          <w:tcPr>
            <w:tcW w:w="9713" w:type="dxa"/>
            <w:vAlign w:val="center"/>
          </w:tcPr>
          <w:p w:rsidR="0010093D" w:rsidRDefault="0010093D" w:rsidP="002A2F16">
            <w:pPr>
              <w:pStyle w:val="Bezodstpw"/>
              <w:jc w:val="center"/>
            </w:pPr>
          </w:p>
          <w:p w:rsidR="0010093D" w:rsidRDefault="0010093D" w:rsidP="002A2F16">
            <w:pPr>
              <w:pStyle w:val="Bezodstpw"/>
              <w:jc w:val="center"/>
            </w:pPr>
            <w:r>
              <w:t>Opracowała:</w:t>
            </w:r>
          </w:p>
          <w:p w:rsidR="0010093D" w:rsidRDefault="0010093D" w:rsidP="002A2F16">
            <w:pPr>
              <w:pStyle w:val="Bezodstpw"/>
              <w:jc w:val="center"/>
            </w:pPr>
            <w:r>
              <w:t>Kamila Myszka</w:t>
            </w:r>
          </w:p>
          <w:p w:rsidR="0010093D" w:rsidRDefault="0010093D" w:rsidP="002A2F16">
            <w:pPr>
              <w:pStyle w:val="Bezodstpw"/>
              <w:jc w:val="center"/>
            </w:pPr>
            <w:r>
              <w:t xml:space="preserve">Teresa </w:t>
            </w:r>
            <w:proofErr w:type="spellStart"/>
            <w:r>
              <w:t>Paszylk</w:t>
            </w:r>
            <w:proofErr w:type="spellEnd"/>
          </w:p>
          <w:p w:rsidR="0010093D" w:rsidRDefault="0010093D" w:rsidP="002A2F16">
            <w:pPr>
              <w:pStyle w:val="Bezodstpw"/>
              <w:jc w:val="center"/>
            </w:pPr>
            <w:r>
              <w:t xml:space="preserve"> </w:t>
            </w:r>
          </w:p>
          <w:p w:rsidR="0010093D" w:rsidRDefault="0010093D" w:rsidP="002A2F16">
            <w:pPr>
              <w:pStyle w:val="Bezodstpw"/>
              <w:jc w:val="center"/>
            </w:pPr>
          </w:p>
          <w:p w:rsidR="0010093D" w:rsidRDefault="0010093D" w:rsidP="002A2F16">
            <w:pPr>
              <w:pStyle w:val="Bezodstpw"/>
              <w:jc w:val="center"/>
            </w:pPr>
          </w:p>
          <w:p w:rsidR="0010093D" w:rsidRDefault="0010093D" w:rsidP="002A2F16">
            <w:pPr>
              <w:pStyle w:val="Bezodstpw"/>
              <w:jc w:val="center"/>
            </w:pPr>
          </w:p>
          <w:p w:rsidR="0010093D" w:rsidRDefault="0010093D" w:rsidP="002A2F16">
            <w:pPr>
              <w:pStyle w:val="Bezodstpw"/>
              <w:jc w:val="center"/>
            </w:pPr>
          </w:p>
          <w:p w:rsidR="0010093D" w:rsidRDefault="0010093D" w:rsidP="002A2F16">
            <w:pPr>
              <w:pStyle w:val="Bezodstpw"/>
              <w:jc w:val="center"/>
            </w:pPr>
          </w:p>
          <w:p w:rsidR="0010093D" w:rsidRDefault="0010093D" w:rsidP="002A2F16">
            <w:pPr>
              <w:pStyle w:val="Bezodstpw"/>
              <w:jc w:val="center"/>
            </w:pPr>
          </w:p>
          <w:p w:rsidR="0010093D" w:rsidRDefault="0010093D" w:rsidP="002A2F16">
            <w:pPr>
              <w:pStyle w:val="Bezodstpw"/>
              <w:jc w:val="center"/>
            </w:pPr>
          </w:p>
          <w:p w:rsidR="0010093D" w:rsidRDefault="0010093D" w:rsidP="002A2F16">
            <w:pPr>
              <w:pStyle w:val="Bezodstpw"/>
              <w:jc w:val="center"/>
            </w:pPr>
          </w:p>
          <w:p w:rsidR="0010093D" w:rsidRDefault="0010093D" w:rsidP="002A2F16">
            <w:pPr>
              <w:pStyle w:val="Bezodstpw"/>
              <w:jc w:val="center"/>
            </w:pPr>
          </w:p>
          <w:p w:rsidR="0010093D" w:rsidRDefault="0010093D" w:rsidP="002A2F16">
            <w:pPr>
              <w:pStyle w:val="Bezodstpw"/>
              <w:jc w:val="center"/>
            </w:pPr>
          </w:p>
          <w:p w:rsidR="0010093D" w:rsidRDefault="0010093D" w:rsidP="002A2F16">
            <w:pPr>
              <w:pStyle w:val="Bezodstpw"/>
              <w:jc w:val="center"/>
            </w:pPr>
          </w:p>
          <w:p w:rsidR="0010093D" w:rsidRDefault="0010093D" w:rsidP="002A2F16">
            <w:pPr>
              <w:pStyle w:val="Bezodstpw"/>
              <w:jc w:val="center"/>
            </w:pPr>
          </w:p>
          <w:p w:rsidR="0010093D" w:rsidRDefault="0010093D" w:rsidP="002A2F16">
            <w:pPr>
              <w:pStyle w:val="Bezodstpw"/>
              <w:jc w:val="center"/>
            </w:pPr>
          </w:p>
          <w:p w:rsidR="0010093D" w:rsidRDefault="0010093D" w:rsidP="002A2F16">
            <w:pPr>
              <w:pStyle w:val="Bezodstpw"/>
              <w:jc w:val="center"/>
            </w:pPr>
          </w:p>
          <w:p w:rsidR="0010093D" w:rsidRDefault="0010093D" w:rsidP="002A2F16">
            <w:pPr>
              <w:pStyle w:val="Bezodstpw"/>
              <w:jc w:val="center"/>
            </w:pPr>
          </w:p>
          <w:p w:rsidR="0010093D" w:rsidRDefault="0010093D" w:rsidP="002A2F16">
            <w:pPr>
              <w:pStyle w:val="Bezodstpw"/>
              <w:jc w:val="center"/>
            </w:pPr>
          </w:p>
          <w:p w:rsidR="0010093D" w:rsidRDefault="0010093D" w:rsidP="002A2F16">
            <w:pPr>
              <w:pStyle w:val="Bezodstpw"/>
              <w:jc w:val="center"/>
            </w:pPr>
          </w:p>
          <w:p w:rsidR="0010093D" w:rsidRDefault="0010093D" w:rsidP="002A2F16">
            <w:pPr>
              <w:pStyle w:val="Bezodstpw"/>
              <w:jc w:val="center"/>
            </w:pPr>
          </w:p>
          <w:p w:rsidR="0010093D" w:rsidRDefault="0010093D" w:rsidP="002A2F16">
            <w:pPr>
              <w:pStyle w:val="Bezodstpw"/>
              <w:jc w:val="center"/>
            </w:pPr>
          </w:p>
          <w:p w:rsidR="0010093D" w:rsidRDefault="0010093D" w:rsidP="002A2F16">
            <w:pPr>
              <w:pStyle w:val="Bezodstpw"/>
              <w:jc w:val="center"/>
            </w:pPr>
          </w:p>
          <w:p w:rsidR="0010093D" w:rsidRDefault="0010093D" w:rsidP="002A2F16">
            <w:pPr>
              <w:pStyle w:val="Bezodstpw"/>
              <w:jc w:val="center"/>
            </w:pPr>
          </w:p>
          <w:p w:rsidR="0010093D" w:rsidRDefault="0010093D" w:rsidP="002A2F16">
            <w:pPr>
              <w:pStyle w:val="Bezodstpw"/>
              <w:jc w:val="center"/>
            </w:pPr>
          </w:p>
          <w:p w:rsidR="0010093D" w:rsidRDefault="0010093D" w:rsidP="002A2F16">
            <w:pPr>
              <w:pStyle w:val="Bezodstpw"/>
            </w:pPr>
          </w:p>
        </w:tc>
      </w:tr>
      <w:tr w:rsidR="0010093D" w:rsidTr="002A2F16">
        <w:tblPrEx>
          <w:tblCellMar>
            <w:top w:w="0" w:type="dxa"/>
            <w:bottom w:w="0" w:type="dxa"/>
          </w:tblCellMar>
        </w:tblPrEx>
        <w:trPr>
          <w:trHeight w:val="360"/>
          <w:jc w:val="center"/>
        </w:trPr>
        <w:tc>
          <w:tcPr>
            <w:tcW w:w="9713" w:type="dxa"/>
            <w:vAlign w:val="center"/>
          </w:tcPr>
          <w:p w:rsidR="0010093D" w:rsidRDefault="0010093D" w:rsidP="002A2F16">
            <w:pPr>
              <w:pStyle w:val="Bezodstpw"/>
              <w:rPr>
                <w:b/>
              </w:rPr>
            </w:pPr>
            <w:r>
              <w:rPr>
                <w:b/>
              </w:rPr>
              <w:t xml:space="preserve">                                                                                       WAŁDOWO</w:t>
            </w:r>
          </w:p>
        </w:tc>
      </w:tr>
      <w:tr w:rsidR="0010093D" w:rsidTr="002A2F16">
        <w:tblPrEx>
          <w:tblCellMar>
            <w:top w:w="0" w:type="dxa"/>
            <w:bottom w:w="0" w:type="dxa"/>
          </w:tblCellMar>
        </w:tblPrEx>
        <w:trPr>
          <w:trHeight w:val="360"/>
          <w:jc w:val="center"/>
        </w:trPr>
        <w:tc>
          <w:tcPr>
            <w:tcW w:w="9713" w:type="dxa"/>
            <w:vAlign w:val="center"/>
          </w:tcPr>
          <w:p w:rsidR="0010093D" w:rsidRDefault="0010093D" w:rsidP="002A2F16">
            <w:pPr>
              <w:pStyle w:val="Bezodstpw"/>
              <w:jc w:val="center"/>
              <w:rPr>
                <w:b/>
              </w:rPr>
            </w:pPr>
            <w:r>
              <w:rPr>
                <w:b/>
              </w:rPr>
              <w:t>Rok szkolny 2017/2018</w:t>
            </w:r>
          </w:p>
        </w:tc>
      </w:tr>
    </w:tbl>
    <w:p w:rsidR="0010093D" w:rsidRDefault="0010093D" w:rsidP="0010093D">
      <w:pPr>
        <w:rPr>
          <w:b/>
          <w:sz w:val="24"/>
        </w:rPr>
      </w:pPr>
      <w:r>
        <w:rPr>
          <w:sz w:val="24"/>
        </w:rPr>
        <w:lastRenderedPageBreak/>
        <w:br/>
      </w:r>
    </w:p>
    <w:p w:rsidR="0010093D" w:rsidRDefault="0010093D" w:rsidP="0010093D">
      <w:pPr>
        <w:pStyle w:val="Nagwekspisutreci"/>
      </w:pPr>
    </w:p>
    <w:p w:rsidR="0010093D" w:rsidRDefault="0010093D" w:rsidP="0010093D">
      <w:pPr>
        <w:pStyle w:val="Nagwekspisutreci"/>
      </w:pPr>
    </w:p>
    <w:p w:rsidR="0010093D" w:rsidRDefault="0010093D" w:rsidP="0010093D">
      <w:pPr>
        <w:pStyle w:val="Nagwekspisutreci"/>
      </w:pPr>
    </w:p>
    <w:p w:rsidR="0010093D" w:rsidRDefault="0010093D" w:rsidP="0010093D">
      <w:pPr>
        <w:pStyle w:val="Nagwekspisutreci"/>
        <w:rPr>
          <w:color w:val="auto"/>
          <w:sz w:val="40"/>
        </w:rPr>
      </w:pPr>
      <w:r>
        <w:rPr>
          <w:color w:val="auto"/>
          <w:sz w:val="40"/>
        </w:rPr>
        <w:t>Spis treści</w:t>
      </w:r>
    </w:p>
    <w:p w:rsidR="0010093D" w:rsidRDefault="0010093D" w:rsidP="0010093D">
      <w:pPr>
        <w:rPr>
          <w:lang w:eastAsia="en-US"/>
        </w:rPr>
      </w:pPr>
    </w:p>
    <w:p w:rsidR="0010093D" w:rsidRDefault="0010093D" w:rsidP="0010093D">
      <w:pPr>
        <w:rPr>
          <w:lang w:eastAsia="en-US"/>
        </w:rPr>
      </w:pPr>
    </w:p>
    <w:p w:rsidR="0010093D" w:rsidRDefault="0010093D" w:rsidP="0010093D">
      <w:pPr>
        <w:rPr>
          <w:lang w:eastAsia="en-US"/>
        </w:rPr>
      </w:pPr>
    </w:p>
    <w:p w:rsidR="0010093D" w:rsidRDefault="0010093D" w:rsidP="0010093D">
      <w:pPr>
        <w:rPr>
          <w:lang w:eastAsia="en-US"/>
        </w:rPr>
      </w:pPr>
    </w:p>
    <w:p w:rsidR="0010093D" w:rsidRDefault="0010093D" w:rsidP="0010093D">
      <w:pPr>
        <w:numPr>
          <w:ilvl w:val="0"/>
          <w:numId w:val="24"/>
        </w:numPr>
        <w:spacing w:line="360" w:lineRule="auto"/>
        <w:rPr>
          <w:sz w:val="28"/>
          <w:szCs w:val="28"/>
          <w:lang w:eastAsia="en-US"/>
        </w:rPr>
      </w:pPr>
      <w:r w:rsidRPr="00B94617">
        <w:rPr>
          <w:sz w:val="28"/>
          <w:szCs w:val="28"/>
          <w:lang w:eastAsia="en-US"/>
        </w:rPr>
        <w:t>Wprowadzenie</w:t>
      </w:r>
    </w:p>
    <w:p w:rsidR="0010093D" w:rsidRPr="00B94617" w:rsidRDefault="0010093D" w:rsidP="0010093D">
      <w:pPr>
        <w:numPr>
          <w:ilvl w:val="0"/>
          <w:numId w:val="24"/>
        </w:numPr>
        <w:spacing w:line="360" w:lineRule="auto"/>
        <w:rPr>
          <w:rStyle w:val="Hipercze"/>
          <w:sz w:val="28"/>
          <w:szCs w:val="28"/>
          <w:lang w:eastAsia="en-US"/>
        </w:rPr>
      </w:pPr>
      <w:r w:rsidRPr="00B94617">
        <w:rPr>
          <w:rStyle w:val="Hipercze"/>
          <w:noProof/>
          <w:sz w:val="28"/>
        </w:rPr>
        <w:t>Podstawy prawne działań profilaktycznych podejmowanych w szkole</w:t>
      </w:r>
    </w:p>
    <w:p w:rsidR="0010093D" w:rsidRPr="00B94617" w:rsidRDefault="0010093D" w:rsidP="0010093D">
      <w:pPr>
        <w:numPr>
          <w:ilvl w:val="0"/>
          <w:numId w:val="24"/>
        </w:numPr>
        <w:spacing w:line="360" w:lineRule="auto"/>
        <w:rPr>
          <w:rStyle w:val="Hipercze"/>
          <w:sz w:val="28"/>
          <w:szCs w:val="28"/>
          <w:lang w:eastAsia="en-US"/>
        </w:rPr>
      </w:pPr>
      <w:r w:rsidRPr="00B94617">
        <w:rPr>
          <w:rStyle w:val="Hipercze"/>
          <w:noProof/>
          <w:sz w:val="28"/>
        </w:rPr>
        <w:t>Cele i zadania szkolnej profilaktyki</w:t>
      </w:r>
    </w:p>
    <w:p w:rsidR="0010093D" w:rsidRPr="007E684C" w:rsidRDefault="0010093D" w:rsidP="0010093D">
      <w:pPr>
        <w:numPr>
          <w:ilvl w:val="0"/>
          <w:numId w:val="24"/>
        </w:numPr>
        <w:spacing w:line="360" w:lineRule="auto"/>
        <w:rPr>
          <w:rStyle w:val="Hipercze"/>
          <w:sz w:val="28"/>
          <w:szCs w:val="28"/>
          <w:lang w:eastAsia="en-US"/>
        </w:rPr>
      </w:pPr>
      <w:r w:rsidRPr="00B94617">
        <w:rPr>
          <w:rStyle w:val="Hipercze"/>
          <w:noProof/>
          <w:sz w:val="28"/>
        </w:rPr>
        <w:t>Plan działań profilaktycznych</w:t>
      </w:r>
    </w:p>
    <w:p w:rsidR="0010093D" w:rsidRPr="007E684C" w:rsidRDefault="0010093D" w:rsidP="0010093D">
      <w:pPr>
        <w:numPr>
          <w:ilvl w:val="0"/>
          <w:numId w:val="24"/>
        </w:numPr>
        <w:spacing w:line="360" w:lineRule="auto"/>
        <w:rPr>
          <w:rStyle w:val="Hipercze"/>
          <w:sz w:val="28"/>
          <w:szCs w:val="28"/>
          <w:lang w:eastAsia="en-US"/>
        </w:rPr>
      </w:pPr>
      <w:r w:rsidRPr="007E684C">
        <w:rPr>
          <w:rStyle w:val="Hipercze"/>
          <w:noProof/>
          <w:sz w:val="28"/>
        </w:rPr>
        <w:t>Partnerzy w realizacji programu</w:t>
      </w:r>
    </w:p>
    <w:p w:rsidR="0010093D" w:rsidRPr="002C6842" w:rsidRDefault="0010093D" w:rsidP="0010093D">
      <w:pPr>
        <w:numPr>
          <w:ilvl w:val="0"/>
          <w:numId w:val="24"/>
        </w:numPr>
        <w:spacing w:line="360" w:lineRule="auto"/>
        <w:rPr>
          <w:rStyle w:val="Hipercze"/>
          <w:sz w:val="28"/>
          <w:szCs w:val="28"/>
          <w:lang w:eastAsia="en-US"/>
        </w:rPr>
      </w:pPr>
      <w:r w:rsidRPr="00B94617">
        <w:rPr>
          <w:rStyle w:val="Hipercze"/>
          <w:noProof/>
          <w:sz w:val="28"/>
        </w:rPr>
        <w:t>Ewaluacja</w:t>
      </w:r>
    </w:p>
    <w:p w:rsidR="0010093D" w:rsidRPr="00B94617" w:rsidRDefault="0010093D" w:rsidP="0010093D">
      <w:pPr>
        <w:numPr>
          <w:ilvl w:val="0"/>
          <w:numId w:val="24"/>
        </w:numPr>
        <w:spacing w:line="360" w:lineRule="auto"/>
        <w:rPr>
          <w:rStyle w:val="Hipercze"/>
          <w:sz w:val="28"/>
          <w:szCs w:val="28"/>
          <w:lang w:eastAsia="en-US"/>
        </w:rPr>
      </w:pPr>
      <w:r>
        <w:rPr>
          <w:rStyle w:val="Hipercze"/>
          <w:noProof/>
          <w:sz w:val="28"/>
        </w:rPr>
        <w:t>Procedury postępowania</w:t>
      </w:r>
    </w:p>
    <w:p w:rsidR="0010093D" w:rsidRPr="00B94617" w:rsidRDefault="0010093D" w:rsidP="0010093D"/>
    <w:p w:rsidR="0010093D" w:rsidRDefault="0010093D" w:rsidP="0010093D"/>
    <w:p w:rsidR="0010093D" w:rsidRDefault="0010093D" w:rsidP="0010093D">
      <w:pPr>
        <w:spacing w:after="200" w:line="276" w:lineRule="auto"/>
        <w:rPr>
          <w:sz w:val="24"/>
        </w:rPr>
      </w:pPr>
      <w:r>
        <w:rPr>
          <w:sz w:val="24"/>
        </w:rPr>
        <w:br w:type="page"/>
      </w:r>
    </w:p>
    <w:p w:rsidR="0010093D" w:rsidRDefault="0010093D" w:rsidP="0010093D">
      <w:pPr>
        <w:pStyle w:val="Nagwek1"/>
        <w:numPr>
          <w:ilvl w:val="0"/>
          <w:numId w:val="3"/>
        </w:numPr>
        <w:rPr>
          <w:rFonts w:ascii="Times New Roman" w:hAnsi="Times New Roman"/>
          <w:color w:val="auto"/>
        </w:rPr>
      </w:pPr>
      <w:bookmarkStart w:id="0" w:name="_Toc276932461"/>
      <w:r>
        <w:rPr>
          <w:rFonts w:ascii="Times New Roman" w:hAnsi="Times New Roman"/>
          <w:color w:val="auto"/>
        </w:rPr>
        <w:lastRenderedPageBreak/>
        <w:t>Wprowadzenie</w:t>
      </w:r>
      <w:bookmarkEnd w:id="0"/>
    </w:p>
    <w:p w:rsidR="0010093D" w:rsidRDefault="0010093D" w:rsidP="0010093D">
      <w:pPr>
        <w:spacing w:line="360" w:lineRule="auto"/>
        <w:jc w:val="both"/>
        <w:rPr>
          <w:b/>
          <w:sz w:val="24"/>
          <w:u w:val="single"/>
        </w:rPr>
      </w:pPr>
    </w:p>
    <w:p w:rsidR="0010093D" w:rsidRDefault="0010093D" w:rsidP="0010093D">
      <w:pPr>
        <w:spacing w:line="360" w:lineRule="auto"/>
        <w:jc w:val="both"/>
        <w:rPr>
          <w:b/>
          <w:sz w:val="24"/>
          <w:u w:val="single"/>
        </w:rPr>
      </w:pPr>
    </w:p>
    <w:p w:rsidR="0010093D" w:rsidRDefault="0010093D" w:rsidP="0010093D">
      <w:pPr>
        <w:spacing w:line="360" w:lineRule="auto"/>
        <w:ind w:firstLine="709"/>
        <w:jc w:val="both"/>
        <w:rPr>
          <w:sz w:val="24"/>
        </w:rPr>
      </w:pPr>
      <w:r>
        <w:rPr>
          <w:sz w:val="24"/>
        </w:rPr>
        <w:t xml:space="preserve">Miejsce nauki powinno być azylem służącym nabywaniu wiedzy, rozwojowi umiejętności oraz budowaniu relacji międzyludzkich. Powinno także stanowić bezpieczne środowisko sprzyjające dbaniu o zdrowie, jego podtrzymywanie i rozwój. </w:t>
      </w:r>
    </w:p>
    <w:p w:rsidR="0010093D" w:rsidRDefault="0010093D" w:rsidP="0010093D">
      <w:pPr>
        <w:spacing w:line="360" w:lineRule="auto"/>
        <w:ind w:firstLine="709"/>
        <w:jc w:val="both"/>
        <w:rPr>
          <w:b/>
          <w:sz w:val="24"/>
        </w:rPr>
      </w:pPr>
      <w:r>
        <w:rPr>
          <w:sz w:val="24"/>
        </w:rPr>
        <w:t xml:space="preserve">Zadaniem szkolnej profilaktyki jest chronienie młodzieży przed zagrożeniami poprzez działania wychowawczo - profilaktyczne, a także reagowanie w sytuacjach rozpoznawania pierwszych prób podejmowania ryzykownych zachowań. </w:t>
      </w:r>
    </w:p>
    <w:p w:rsidR="0010093D" w:rsidRDefault="0010093D" w:rsidP="0010093D">
      <w:pPr>
        <w:spacing w:line="360" w:lineRule="auto"/>
        <w:ind w:firstLine="708"/>
        <w:jc w:val="both"/>
        <w:rPr>
          <w:sz w:val="24"/>
        </w:rPr>
      </w:pPr>
      <w:r>
        <w:rPr>
          <w:sz w:val="24"/>
        </w:rPr>
        <w:t xml:space="preserve">Szkolny program profilaktyki obejmuje profilaktykę pierwszorzędową skoordynowaną z działaniami wychowawczymi. Obiektem działań jest całe środowisko szkolne. Program jest opracowany na podstawie diagnozy obszarów problemowych szkoły i dotyczy części aspektów szkolnego programu wychowawczego między innymi działań prozdrowotnych, współpracy z rodzicami i środowiskiem lokalnym. </w:t>
      </w:r>
    </w:p>
    <w:p w:rsidR="0010093D" w:rsidRDefault="0010093D" w:rsidP="0010093D">
      <w:pPr>
        <w:spacing w:line="360" w:lineRule="auto"/>
        <w:jc w:val="both"/>
        <w:rPr>
          <w:sz w:val="24"/>
        </w:rPr>
      </w:pPr>
      <w:r>
        <w:rPr>
          <w:sz w:val="24"/>
        </w:rPr>
        <w:t xml:space="preserve"> </w:t>
      </w:r>
      <w:r>
        <w:rPr>
          <w:sz w:val="24"/>
        </w:rPr>
        <w:tab/>
        <w:t xml:space="preserve">Przeprowadzone badania oraz liczne obserwacje młodzieży wskazują, że wzrasta liczba młodych ludzi podejmujących rozmaite zachowania ryzykowne. Niosą one ryzyko negatywnych konsekwencji zarówno dla zdrowia fizycznego i psychicznego jednostki, jak i dla jej otoczenia społecznego. Do najczęstszych zachowań ryzykownych podejmowanych przez młodzież możemy zaliczyć: palenie tytoniu, używanie alkoholu, próbowanie środków psychoaktywnych, oraz wczesną aktywność seksualną. Bardzo częstą przyczyną tych zaburzeń jest niewydolność wychowawcza i ekonomiczna rodzin, rozpad tradycyjnych więzi emocjonalnych, słaba odporność psychiczna młodzież i dorosłych. Wzrost liczby zachowań patologicznych wśród młodzieży jest ściśle związany z </w:t>
      </w:r>
      <w:proofErr w:type="spellStart"/>
      <w:r>
        <w:rPr>
          <w:sz w:val="24"/>
        </w:rPr>
        <w:t>patologizacją</w:t>
      </w:r>
      <w:proofErr w:type="spellEnd"/>
      <w:r>
        <w:rPr>
          <w:sz w:val="24"/>
        </w:rPr>
        <w:t xml:space="preserve"> życia społecznego. </w:t>
      </w:r>
    </w:p>
    <w:p w:rsidR="0010093D" w:rsidRDefault="0010093D" w:rsidP="0010093D">
      <w:pPr>
        <w:spacing w:line="360" w:lineRule="auto"/>
        <w:ind w:firstLine="709"/>
        <w:jc w:val="both"/>
        <w:rPr>
          <w:sz w:val="24"/>
        </w:rPr>
      </w:pPr>
      <w:r>
        <w:rPr>
          <w:sz w:val="24"/>
        </w:rPr>
        <w:t xml:space="preserve">Zmiana stylu życia zwiększanie dostępności wszystkich środków uzależniających, reklamy piwa zachęcają do ich używania. Picie alkoholu staje się już nie tylko sposobem spędzania czasu wolnego, ale często normą grupową. Przyczyn tego zjawiska należy szukać w trudnej sytuacji społeczno - ekonomicznej kraju, przemianach kulturowych, frustracjach i napięciach społecznych. Sięganie przez młodzież po różnego rodzaju używki wynika również z niskiego poczucia własnej wartości, z braku umiejętności radzenia sobie z frustracją i stresem, nie umiejętności przyjęcia postawy asertywnej w sytuacji nacisku ze strony rówieśników. </w:t>
      </w:r>
    </w:p>
    <w:p w:rsidR="0010093D" w:rsidRDefault="0010093D" w:rsidP="0010093D">
      <w:pPr>
        <w:spacing w:line="360" w:lineRule="auto"/>
        <w:ind w:firstLine="709"/>
        <w:jc w:val="both"/>
        <w:rPr>
          <w:sz w:val="24"/>
        </w:rPr>
      </w:pPr>
      <w:r>
        <w:rPr>
          <w:sz w:val="24"/>
        </w:rPr>
        <w:t xml:space="preserve">Obecnie coraz częściej obserwuje się zachowania młodzieży określane jako agresywne. Młodzi ludzie nie radzą sobie z trudnościami dzisiejszego świata nie umieją kierować własnym rozwojem, potrzebne im są wzory zachowań, ideały, do których mogliby dążyć. Niepokoi narastająca agresja, wulgarny język, sposób bycia, lekceważenie starszych. Przyczyną mogą być frustracje spowodowane niezaspokajaniem potrzeb dziecka w rodzinie, odrzucenie w grupie </w:t>
      </w:r>
      <w:r>
        <w:rPr>
          <w:sz w:val="24"/>
        </w:rPr>
        <w:lastRenderedPageBreak/>
        <w:t xml:space="preserve">rówieśniczej, złe wzorce wychowawcze, niepowodzenia szkolne, gry komputerowe i filmy pełne przemocy. </w:t>
      </w:r>
    </w:p>
    <w:p w:rsidR="0010093D" w:rsidRDefault="0010093D" w:rsidP="0010093D">
      <w:pPr>
        <w:spacing w:line="360" w:lineRule="auto"/>
        <w:ind w:firstLine="709"/>
        <w:jc w:val="both"/>
        <w:rPr>
          <w:sz w:val="24"/>
        </w:rPr>
      </w:pPr>
      <w:r>
        <w:rPr>
          <w:sz w:val="24"/>
        </w:rPr>
        <w:t xml:space="preserve">Kolejnym problemem społecznym, który dotarł do szkół są narkotyki. Obecnie narkomania stała się jednym z większych zagrożeń dla młodych ludzi. Młodzież sięga po narkotyki zarówno ta z środowiska biednych jak i bogatych, przede wszystkim z ciekawości chęci przeżycia czegoś niecodziennego, jak również aby zapomnieć o problemach. Częściej przyczyną brania jest moda, pewien lansowany przez media styl bycia. Obecnie w Polsce narkomania jest zjawiskiem stałym nie dającym się całkowicie wyeliminować, można jedynie ograniczyć i łagodzić jej skutki. Przyczyn tego zjawiska możemy dopatrywać się w transformacji ustrojowej, w poczuciu utraty kontroli nad własnym życiem, braku autorytetów i rozpadzie więzi rodzinnych. </w:t>
      </w:r>
    </w:p>
    <w:p w:rsidR="0010093D" w:rsidRDefault="0010093D" w:rsidP="0010093D">
      <w:pPr>
        <w:spacing w:line="360" w:lineRule="auto"/>
        <w:ind w:firstLine="709"/>
        <w:jc w:val="both"/>
        <w:rPr>
          <w:sz w:val="24"/>
        </w:rPr>
      </w:pPr>
      <w:r>
        <w:rPr>
          <w:sz w:val="24"/>
        </w:rPr>
        <w:t xml:space="preserve">Liczne obserwacje oraz badania dowodzą, że w ostatnich latach znacznie obniżył się wiek inicjacji seksualnej. Luźny styl życia, kryzys wartości moralnych znacząco wpływa na zachowania seksualne młodzieży. Konsekwencją tego jest fakt, iż nieletnie dziewczęta coraz częściej zostają matkami. Dlatego też podobnie jak w przypadku innych zachowań ryzykownych efektywność podejmowanych działań w stosunku do młodzieży zależy w znacznym stopniu od możliwości włączenia do profilaktyki również rodziców. </w:t>
      </w:r>
    </w:p>
    <w:p w:rsidR="0010093D" w:rsidRDefault="0010093D" w:rsidP="0010093D">
      <w:pPr>
        <w:spacing w:line="360" w:lineRule="auto"/>
        <w:ind w:firstLine="709"/>
        <w:jc w:val="both"/>
        <w:rPr>
          <w:sz w:val="24"/>
        </w:rPr>
      </w:pPr>
      <w:r>
        <w:rPr>
          <w:sz w:val="24"/>
        </w:rPr>
        <w:t xml:space="preserve">Założeniem szkolnego programu profilaktyki jest wyposażenie uczniów w niezbędną wiedzę na temat zdrowego rozwoju, stworzenie warunków bezpiecznego funkcjonowania szkoły i monitorowanie skuteczności podjętych działań. </w:t>
      </w:r>
    </w:p>
    <w:p w:rsidR="0010093D" w:rsidRDefault="0010093D" w:rsidP="0010093D">
      <w:pPr>
        <w:spacing w:after="200" w:line="276" w:lineRule="auto"/>
        <w:rPr>
          <w:sz w:val="24"/>
        </w:rPr>
      </w:pPr>
      <w:r>
        <w:rPr>
          <w:sz w:val="24"/>
        </w:rPr>
        <w:br w:type="page"/>
      </w:r>
    </w:p>
    <w:p w:rsidR="0010093D" w:rsidRDefault="0010093D" w:rsidP="0010093D">
      <w:pPr>
        <w:pStyle w:val="Nagwek1"/>
        <w:numPr>
          <w:ilvl w:val="0"/>
          <w:numId w:val="3"/>
        </w:numPr>
        <w:rPr>
          <w:rFonts w:ascii="Times New Roman" w:hAnsi="Times New Roman"/>
          <w:color w:val="auto"/>
        </w:rPr>
      </w:pPr>
      <w:bookmarkStart w:id="1" w:name="_Toc276932462"/>
      <w:r>
        <w:rPr>
          <w:rFonts w:ascii="Times New Roman" w:hAnsi="Times New Roman"/>
          <w:color w:val="auto"/>
        </w:rPr>
        <w:lastRenderedPageBreak/>
        <w:t>Podstawy prawne działań profilaktycznych podejmowanych w szkole</w:t>
      </w:r>
      <w:bookmarkEnd w:id="1"/>
    </w:p>
    <w:p w:rsidR="0010093D" w:rsidRDefault="0010093D" w:rsidP="0010093D">
      <w:pPr>
        <w:spacing w:line="360" w:lineRule="auto"/>
        <w:jc w:val="both"/>
        <w:rPr>
          <w:b/>
          <w:sz w:val="24"/>
        </w:rPr>
      </w:pPr>
    </w:p>
    <w:p w:rsidR="0010093D" w:rsidRDefault="0010093D" w:rsidP="0010093D">
      <w:pPr>
        <w:numPr>
          <w:ilvl w:val="0"/>
          <w:numId w:val="1"/>
        </w:numPr>
        <w:spacing w:line="360" w:lineRule="auto"/>
        <w:ind w:left="709"/>
        <w:jc w:val="both"/>
        <w:rPr>
          <w:sz w:val="24"/>
        </w:rPr>
      </w:pPr>
      <w:r w:rsidRPr="00181342">
        <w:rPr>
          <w:sz w:val="24"/>
        </w:rPr>
        <w:t>Ustawa z dnia 30 sierpnia 2013 r.  o postępowaniu w sprawie nieletnich</w:t>
      </w:r>
      <w:r>
        <w:rPr>
          <w:sz w:val="24"/>
        </w:rPr>
        <w:t>.</w:t>
      </w:r>
      <w:r w:rsidRPr="00181342">
        <w:rPr>
          <w:sz w:val="24"/>
        </w:rPr>
        <w:t xml:space="preserve"> </w:t>
      </w:r>
    </w:p>
    <w:p w:rsidR="0010093D" w:rsidRPr="00181342" w:rsidRDefault="0010093D" w:rsidP="0010093D">
      <w:pPr>
        <w:numPr>
          <w:ilvl w:val="0"/>
          <w:numId w:val="1"/>
        </w:numPr>
        <w:spacing w:line="360" w:lineRule="auto"/>
        <w:ind w:left="709"/>
        <w:jc w:val="both"/>
        <w:rPr>
          <w:sz w:val="24"/>
        </w:rPr>
      </w:pPr>
      <w:r w:rsidRPr="00181342">
        <w:rPr>
          <w:sz w:val="24"/>
        </w:rPr>
        <w:t xml:space="preserve">Ustawa z dnia 26 października 1982 r. o wychowaniu w trzeźwości i przeciwdziałaniu alkoholizmowi (Dz. U. Nr 35, poz. 230 z </w:t>
      </w:r>
      <w:proofErr w:type="spellStart"/>
      <w:r w:rsidRPr="00181342">
        <w:rPr>
          <w:sz w:val="24"/>
        </w:rPr>
        <w:t>późn</w:t>
      </w:r>
      <w:proofErr w:type="spellEnd"/>
      <w:r w:rsidRPr="00181342">
        <w:rPr>
          <w:sz w:val="24"/>
        </w:rPr>
        <w:t xml:space="preserve">. zm.). </w:t>
      </w:r>
    </w:p>
    <w:p w:rsidR="0010093D" w:rsidRDefault="0010093D" w:rsidP="0010093D">
      <w:pPr>
        <w:numPr>
          <w:ilvl w:val="0"/>
          <w:numId w:val="1"/>
        </w:numPr>
        <w:spacing w:line="360" w:lineRule="auto"/>
        <w:ind w:left="709"/>
        <w:jc w:val="both"/>
        <w:rPr>
          <w:sz w:val="24"/>
        </w:rPr>
      </w:pPr>
      <w:r>
        <w:rPr>
          <w:sz w:val="24"/>
        </w:rPr>
        <w:t xml:space="preserve">Ustawa z dnia 24 kwietnia 1997 r. o przeciwdziałaniu narkomani (Dz. U. z 2003 r. Nr 24, poz. 198). </w:t>
      </w:r>
    </w:p>
    <w:p w:rsidR="0010093D" w:rsidRDefault="0010093D" w:rsidP="0010093D">
      <w:pPr>
        <w:numPr>
          <w:ilvl w:val="0"/>
          <w:numId w:val="1"/>
        </w:numPr>
        <w:spacing w:line="360" w:lineRule="auto"/>
        <w:ind w:left="709"/>
        <w:jc w:val="both"/>
        <w:rPr>
          <w:sz w:val="24"/>
        </w:rPr>
      </w:pPr>
      <w:r>
        <w:rPr>
          <w:sz w:val="24"/>
        </w:rPr>
        <w:t xml:space="preserve">Ustawa z dnia 6 kwietnia 1990 r. o Policji (Dz. U. Nr 30 poz.179 z </w:t>
      </w:r>
      <w:proofErr w:type="spellStart"/>
      <w:r>
        <w:rPr>
          <w:sz w:val="24"/>
        </w:rPr>
        <w:t>późn</w:t>
      </w:r>
      <w:proofErr w:type="spellEnd"/>
      <w:r>
        <w:rPr>
          <w:sz w:val="24"/>
        </w:rPr>
        <w:t>. zm.)</w:t>
      </w:r>
    </w:p>
    <w:p w:rsidR="0010093D" w:rsidRDefault="0010093D" w:rsidP="0010093D">
      <w:pPr>
        <w:numPr>
          <w:ilvl w:val="0"/>
          <w:numId w:val="1"/>
        </w:numPr>
        <w:spacing w:line="360" w:lineRule="auto"/>
        <w:ind w:left="709"/>
        <w:jc w:val="both"/>
        <w:rPr>
          <w:sz w:val="24"/>
        </w:rPr>
      </w:pPr>
      <w:r>
        <w:rPr>
          <w:sz w:val="24"/>
        </w:rPr>
        <w:t>Zarządzenie NR 590 Komendanta Głównego Policji z dnia 24 października 2003 r. w sprawie metod i form wykonywania zadań przez policjantów w zakresie przeciwdziałania demoralizacji i przestępczości nieletnich.</w:t>
      </w:r>
    </w:p>
    <w:p w:rsidR="0010093D" w:rsidRDefault="0010093D" w:rsidP="0010093D">
      <w:pPr>
        <w:numPr>
          <w:ilvl w:val="0"/>
          <w:numId w:val="1"/>
        </w:numPr>
        <w:spacing w:line="360" w:lineRule="auto"/>
        <w:ind w:left="709"/>
        <w:jc w:val="both"/>
        <w:rPr>
          <w:sz w:val="24"/>
        </w:rPr>
      </w:pPr>
      <w:r>
        <w:rPr>
          <w:sz w:val="24"/>
        </w:rPr>
        <w:t>Ustawa z dnia 7 września 1991 r. o systemie oświaty (Dz. U. z 1996 r. Nr 67, poz.329 z </w:t>
      </w:r>
      <w:proofErr w:type="spellStart"/>
      <w:r>
        <w:rPr>
          <w:sz w:val="24"/>
        </w:rPr>
        <w:t>późn</w:t>
      </w:r>
      <w:proofErr w:type="spellEnd"/>
      <w:r>
        <w:rPr>
          <w:sz w:val="24"/>
        </w:rPr>
        <w:t xml:space="preserve">. </w:t>
      </w:r>
      <w:proofErr w:type="spellStart"/>
      <w:r>
        <w:rPr>
          <w:sz w:val="24"/>
        </w:rPr>
        <w:t>zm</w:t>
      </w:r>
      <w:proofErr w:type="spellEnd"/>
      <w:r>
        <w:rPr>
          <w:sz w:val="24"/>
        </w:rPr>
        <w:t>).</w:t>
      </w:r>
    </w:p>
    <w:p w:rsidR="0010093D" w:rsidRDefault="0010093D" w:rsidP="0010093D">
      <w:pPr>
        <w:numPr>
          <w:ilvl w:val="0"/>
          <w:numId w:val="1"/>
        </w:numPr>
        <w:spacing w:line="360" w:lineRule="auto"/>
        <w:ind w:left="709"/>
        <w:jc w:val="both"/>
        <w:rPr>
          <w:sz w:val="24"/>
        </w:rPr>
      </w:pPr>
      <w:r>
        <w:rPr>
          <w:sz w:val="24"/>
        </w:rPr>
        <w:t xml:space="preserve">Ustawa z dnia 8 kwietnia 2010r. o ochronie zdrowia przed następstwami używania tytoniu i wyrobów tytoniowych oraz ustawy o Państwowej Inspekcji Sanitarnej. </w:t>
      </w:r>
    </w:p>
    <w:p w:rsidR="0010093D" w:rsidRDefault="0010093D" w:rsidP="0010093D">
      <w:pPr>
        <w:numPr>
          <w:ilvl w:val="0"/>
          <w:numId w:val="1"/>
        </w:numPr>
        <w:spacing w:line="360" w:lineRule="auto"/>
        <w:ind w:left="709"/>
        <w:jc w:val="both"/>
        <w:rPr>
          <w:sz w:val="24"/>
        </w:rPr>
      </w:pPr>
      <w:r>
        <w:rPr>
          <w:sz w:val="24"/>
        </w:rPr>
        <w:t xml:space="preserve">Rozporządzenie Ministra Edukacji Narodowej i Sportu z dnia 31 stycznia 2003 r. w sprawie szczegółowych form działalności wychowawczej i zapobiegawczej wśród dzieci i młodzieży zagrożonych uzależnieniem (Dz. U. Nr 26, poz.226). </w:t>
      </w:r>
    </w:p>
    <w:p w:rsidR="0010093D" w:rsidRDefault="0010093D" w:rsidP="0010093D">
      <w:pPr>
        <w:spacing w:after="200" w:line="360" w:lineRule="auto"/>
        <w:rPr>
          <w:sz w:val="28"/>
        </w:rPr>
      </w:pPr>
    </w:p>
    <w:p w:rsidR="0010093D" w:rsidRDefault="0010093D" w:rsidP="0010093D">
      <w:pPr>
        <w:pStyle w:val="Nagwek1"/>
        <w:rPr>
          <w:rFonts w:ascii="Times New Roman" w:hAnsi="Times New Roman"/>
          <w:color w:val="auto"/>
        </w:rPr>
      </w:pPr>
    </w:p>
    <w:p w:rsidR="0010093D" w:rsidRDefault="0010093D" w:rsidP="0010093D">
      <w:pPr>
        <w:pStyle w:val="Nagwek1"/>
        <w:rPr>
          <w:rFonts w:ascii="Times New Roman" w:hAnsi="Times New Roman"/>
          <w:color w:val="auto"/>
        </w:rPr>
      </w:pPr>
    </w:p>
    <w:p w:rsidR="0010093D" w:rsidRDefault="0010093D" w:rsidP="0010093D">
      <w:pPr>
        <w:pStyle w:val="Nagwek1"/>
        <w:rPr>
          <w:rFonts w:ascii="Times New Roman" w:hAnsi="Times New Roman"/>
          <w:color w:val="auto"/>
        </w:rPr>
      </w:pPr>
    </w:p>
    <w:p w:rsidR="0010093D" w:rsidRDefault="0010093D" w:rsidP="0010093D">
      <w:pPr>
        <w:pStyle w:val="Nagwek1"/>
        <w:rPr>
          <w:rFonts w:ascii="Times New Roman" w:hAnsi="Times New Roman"/>
          <w:color w:val="auto"/>
        </w:rPr>
      </w:pPr>
    </w:p>
    <w:p w:rsidR="0010093D" w:rsidRDefault="0010093D" w:rsidP="0010093D">
      <w:pPr>
        <w:pStyle w:val="Nagwek1"/>
        <w:rPr>
          <w:sz w:val="24"/>
        </w:rPr>
      </w:pPr>
    </w:p>
    <w:p w:rsidR="0010093D" w:rsidRDefault="0010093D" w:rsidP="0010093D"/>
    <w:p w:rsidR="0010093D" w:rsidRPr="00181342" w:rsidRDefault="0010093D" w:rsidP="0010093D"/>
    <w:p w:rsidR="0010093D" w:rsidRPr="008A70B2" w:rsidRDefault="0010093D" w:rsidP="0010093D"/>
    <w:p w:rsidR="0010093D" w:rsidRPr="008A70B2" w:rsidRDefault="0010093D" w:rsidP="0010093D"/>
    <w:p w:rsidR="0010093D" w:rsidRPr="00584E14" w:rsidRDefault="0010093D" w:rsidP="0010093D">
      <w:pPr>
        <w:pStyle w:val="Nagwek1"/>
        <w:numPr>
          <w:ilvl w:val="0"/>
          <w:numId w:val="3"/>
        </w:numPr>
        <w:rPr>
          <w:rFonts w:ascii="Times New Roman" w:hAnsi="Times New Roman"/>
          <w:color w:val="auto"/>
        </w:rPr>
      </w:pPr>
      <w:bookmarkStart w:id="2" w:name="_Toc276932464"/>
      <w:r>
        <w:rPr>
          <w:rFonts w:ascii="Times New Roman" w:hAnsi="Times New Roman"/>
          <w:color w:val="auto"/>
        </w:rPr>
        <w:t>Cele i zadania szkolnej profilaktyki</w:t>
      </w:r>
      <w:bookmarkEnd w:id="2"/>
    </w:p>
    <w:p w:rsidR="0010093D" w:rsidRPr="00584E14" w:rsidRDefault="0010093D" w:rsidP="0010093D">
      <w:pPr>
        <w:numPr>
          <w:ilvl w:val="0"/>
          <w:numId w:val="19"/>
        </w:numPr>
        <w:spacing w:line="360" w:lineRule="auto"/>
        <w:jc w:val="both"/>
        <w:rPr>
          <w:b/>
          <w:sz w:val="24"/>
        </w:rPr>
      </w:pPr>
      <w:r>
        <w:rPr>
          <w:b/>
          <w:sz w:val="24"/>
        </w:rPr>
        <w:t xml:space="preserve">Cele: </w:t>
      </w:r>
    </w:p>
    <w:p w:rsidR="0010093D" w:rsidRDefault="0010093D" w:rsidP="0010093D">
      <w:pPr>
        <w:spacing w:line="360" w:lineRule="auto"/>
        <w:ind w:left="708" w:hanging="424"/>
        <w:jc w:val="both"/>
        <w:rPr>
          <w:sz w:val="24"/>
        </w:rPr>
      </w:pPr>
      <w:r>
        <w:rPr>
          <w:b/>
          <w:sz w:val="24"/>
        </w:rPr>
        <w:t>1.1</w:t>
      </w:r>
      <w:r>
        <w:rPr>
          <w:sz w:val="24"/>
        </w:rPr>
        <w:t xml:space="preserve"> Zapobieganie i zmniejszanie szkód występujących w życiu młodych ludzi w związku z sięganiem przez nich po substancje uzależniające - ochrona młodego człowieka przed </w:t>
      </w:r>
      <w:r>
        <w:rPr>
          <w:sz w:val="24"/>
        </w:rPr>
        <w:lastRenderedPageBreak/>
        <w:t xml:space="preserve">zagrożeniami - reagowanie na próby podejmowania zachowań ryzykownych poprzez odwołanie się do specjalistycznej pomocy - dostarczenie wiedzy o szkodliwości spożywania napojów alkoholowych, palenia papierosów i stosowania środków odurzających. </w:t>
      </w:r>
    </w:p>
    <w:p w:rsidR="0010093D" w:rsidRDefault="0010093D" w:rsidP="0010093D">
      <w:pPr>
        <w:spacing w:line="360" w:lineRule="auto"/>
        <w:ind w:left="708" w:hanging="424"/>
        <w:jc w:val="both"/>
        <w:rPr>
          <w:sz w:val="24"/>
        </w:rPr>
      </w:pPr>
      <w:r>
        <w:rPr>
          <w:b/>
          <w:sz w:val="24"/>
        </w:rPr>
        <w:t>1.2</w:t>
      </w:r>
      <w:r>
        <w:rPr>
          <w:sz w:val="24"/>
        </w:rPr>
        <w:t xml:space="preserve"> Ograniczenie i eliminowanie zachowań problemowych występujących wśród młodzieży jak: wagary, agresja i przemoc, wyłudzenie, wykroczenia przeciw prawu, przedwczesna inicjacja seksualna - pomoc w rozwijaniu ważnych umiejętności społecznych i psychologicznych - rozwijanie możliwości podejmowania działań alternatywnych poprzez zaangażowanie uczniów w działalność pozytywną - redukowanie agresywnych zachowań w grupie rówieśniczej -  popularyzowanie alternatywnych form spędzania czasu wolnego. </w:t>
      </w:r>
    </w:p>
    <w:p w:rsidR="0010093D" w:rsidRDefault="0010093D" w:rsidP="0010093D">
      <w:pPr>
        <w:spacing w:line="360" w:lineRule="auto"/>
        <w:ind w:left="708" w:hanging="424"/>
        <w:jc w:val="both"/>
        <w:rPr>
          <w:sz w:val="24"/>
        </w:rPr>
      </w:pPr>
      <w:r>
        <w:rPr>
          <w:b/>
          <w:sz w:val="24"/>
        </w:rPr>
        <w:t>1.3</w:t>
      </w:r>
      <w:r>
        <w:rPr>
          <w:sz w:val="24"/>
        </w:rPr>
        <w:t xml:space="preserve"> Kształtowanie osobowości ucznia w taki sposób aby prawidłowo funkcjonował w środowisku szkolnym i pozaszkolnym - budowanie poczucia własnej wartości i zachowań asertywnych - kształcenie umiejętności komunikacji interpersonalnej - wychowanie do wartości i podejmowania odpowiedzialnych decyzji - zaspokojenie potrzeb psychospołecznych ucznia. </w:t>
      </w:r>
    </w:p>
    <w:p w:rsidR="0010093D" w:rsidRDefault="0010093D" w:rsidP="0010093D">
      <w:pPr>
        <w:spacing w:line="360" w:lineRule="auto"/>
        <w:ind w:left="708" w:hanging="424"/>
        <w:jc w:val="both"/>
        <w:rPr>
          <w:sz w:val="24"/>
        </w:rPr>
      </w:pPr>
      <w:r>
        <w:rPr>
          <w:b/>
          <w:sz w:val="24"/>
        </w:rPr>
        <w:t>1.4</w:t>
      </w:r>
      <w:r>
        <w:rPr>
          <w:sz w:val="24"/>
        </w:rPr>
        <w:t xml:space="preserve"> Wypracowanie właściwych form współpracy z rodzicami w zakresie rozwiązywania problemów młodzieży: - pedagogizacja rodziców - porady, konsultacje, informowanie o możliwościach uzyskania pomocy specjalistycznej - zaangażowanie rodziców w życie szkoły. </w:t>
      </w:r>
    </w:p>
    <w:p w:rsidR="0010093D" w:rsidRDefault="0010093D" w:rsidP="0010093D">
      <w:pPr>
        <w:spacing w:line="360" w:lineRule="auto"/>
        <w:ind w:left="708" w:hanging="424"/>
        <w:jc w:val="both"/>
        <w:rPr>
          <w:sz w:val="24"/>
        </w:rPr>
      </w:pPr>
      <w:r>
        <w:rPr>
          <w:b/>
          <w:sz w:val="24"/>
        </w:rPr>
        <w:t>1.5</w:t>
      </w:r>
      <w:r>
        <w:rPr>
          <w:sz w:val="24"/>
        </w:rPr>
        <w:t xml:space="preserve"> Edukacja w zakresie trwałego kształtowania prozdrowotnych nawyków wśród dzieci i młodzieży szkolnej i ich rodzin  poprzez promocję zasad aktywnego stylu życia </w:t>
      </w:r>
      <w:r>
        <w:rPr>
          <w:sz w:val="24"/>
        </w:rPr>
        <w:br/>
        <w:t>i zbilansowanej diety.</w:t>
      </w:r>
    </w:p>
    <w:p w:rsidR="0010093D" w:rsidRDefault="0010093D" w:rsidP="0010093D">
      <w:pPr>
        <w:spacing w:line="360" w:lineRule="auto"/>
        <w:ind w:left="708" w:hanging="282"/>
        <w:jc w:val="both"/>
        <w:rPr>
          <w:sz w:val="24"/>
        </w:rPr>
      </w:pPr>
      <w:r>
        <w:rPr>
          <w:b/>
          <w:sz w:val="24"/>
        </w:rPr>
        <w:t>2.</w:t>
      </w:r>
      <w:r>
        <w:rPr>
          <w:sz w:val="24"/>
        </w:rPr>
        <w:t xml:space="preserve"> Treści programu będą realizowane podczas: - lekcji - godzin wychowawczych - zajęć z pedagogiem, psychologiem z Poradni Psychologiczno - Pedagogicznej  - zajęć warsztatowych prowadzonych w ramach godzin wychowawczych – dodatkowych </w:t>
      </w:r>
      <w:proofErr w:type="spellStart"/>
      <w:r>
        <w:rPr>
          <w:sz w:val="24"/>
        </w:rPr>
        <w:t>zajeć</w:t>
      </w:r>
      <w:proofErr w:type="spellEnd"/>
      <w:r>
        <w:rPr>
          <w:sz w:val="24"/>
        </w:rPr>
        <w:t xml:space="preserve"> - konkursów – wycieczek, prelekcji, spotkań ze specjalistami. </w:t>
      </w:r>
    </w:p>
    <w:p w:rsidR="0010093D" w:rsidRDefault="0010093D" w:rsidP="0010093D">
      <w:pPr>
        <w:spacing w:line="360" w:lineRule="auto"/>
        <w:ind w:left="708" w:hanging="282"/>
        <w:jc w:val="both"/>
        <w:rPr>
          <w:sz w:val="24"/>
        </w:rPr>
      </w:pPr>
      <w:r>
        <w:rPr>
          <w:b/>
          <w:sz w:val="24"/>
        </w:rPr>
        <w:t>3.</w:t>
      </w:r>
      <w:r>
        <w:rPr>
          <w:sz w:val="24"/>
        </w:rPr>
        <w:t xml:space="preserve"> Metody pracy: - pogadanki - dyskusja - burza mózgów - wykłady - treningi - zajęcia terapeutyczne - gry i zabawy psychologiczne. </w:t>
      </w:r>
    </w:p>
    <w:p w:rsidR="0010093D" w:rsidRDefault="0010093D" w:rsidP="0010093D">
      <w:pPr>
        <w:pStyle w:val="Tekstpodstawowywcity3"/>
        <w:spacing w:line="360" w:lineRule="auto"/>
        <w:rPr>
          <w:rFonts w:ascii="Times New Roman" w:hAnsi="Times New Roman"/>
          <w:sz w:val="24"/>
        </w:rPr>
      </w:pPr>
      <w:r>
        <w:rPr>
          <w:rFonts w:ascii="Times New Roman" w:hAnsi="Times New Roman"/>
          <w:b/>
          <w:sz w:val="24"/>
        </w:rPr>
        <w:t>4.</w:t>
      </w:r>
      <w:r>
        <w:rPr>
          <w:rFonts w:ascii="Times New Roman" w:hAnsi="Times New Roman"/>
          <w:sz w:val="24"/>
        </w:rPr>
        <w:t xml:space="preserve"> Przewidywane efekty podjętych działań profilaktycznych:</w:t>
      </w:r>
    </w:p>
    <w:p w:rsidR="0010093D" w:rsidRDefault="0010093D" w:rsidP="0010093D">
      <w:pPr>
        <w:pStyle w:val="Tekstpodstawowywcity3"/>
        <w:spacing w:line="360" w:lineRule="auto"/>
        <w:ind w:firstLine="0"/>
        <w:rPr>
          <w:rFonts w:ascii="Times New Roman" w:hAnsi="Times New Roman"/>
          <w:sz w:val="24"/>
        </w:rPr>
      </w:pPr>
      <w:r>
        <w:rPr>
          <w:rFonts w:ascii="Times New Roman" w:hAnsi="Times New Roman"/>
          <w:sz w:val="24"/>
        </w:rPr>
        <w:t xml:space="preserve">W wyniku realizacji programu profilaktycznego uczeń: - uzyskuje pomoc pedagogiczno - psychologiczną, - uświadamia sobie zagrożenia i potrafi im się przeciwstawić - identyfikuje się ze środowiskiem szkolnym i dostrzega korzyści płynące z prowadzenia zdrowego stylu życia - osiąga dojrzałą osobowość psychospołeczną - nauczyciele posiadają wiedzę z zakresu profilaktyki - występuje niski wskaźnik uczniów </w:t>
      </w:r>
      <w:r>
        <w:rPr>
          <w:rFonts w:ascii="Times New Roman" w:hAnsi="Times New Roman"/>
          <w:sz w:val="24"/>
        </w:rPr>
        <w:lastRenderedPageBreak/>
        <w:t xml:space="preserve">opuszczających zajęcia lekcyjne - rodzice chętnie współpracują ze szkołą i korzystają z porad. </w:t>
      </w:r>
    </w:p>
    <w:p w:rsidR="0010093D" w:rsidRPr="00584E14" w:rsidRDefault="0010093D" w:rsidP="0010093D">
      <w:pPr>
        <w:spacing w:line="360" w:lineRule="auto"/>
        <w:jc w:val="both"/>
        <w:rPr>
          <w:sz w:val="24"/>
        </w:rPr>
      </w:pPr>
    </w:p>
    <w:p w:rsidR="0010093D" w:rsidRDefault="0010093D" w:rsidP="0010093D">
      <w:pPr>
        <w:spacing w:line="360" w:lineRule="auto"/>
        <w:ind w:left="708" w:hanging="424"/>
        <w:jc w:val="both"/>
        <w:rPr>
          <w:b/>
          <w:sz w:val="24"/>
        </w:rPr>
      </w:pPr>
      <w:r>
        <w:rPr>
          <w:b/>
          <w:sz w:val="24"/>
        </w:rPr>
        <w:t>Priorytety MEN na rok szkolny 2017/2018:</w:t>
      </w:r>
    </w:p>
    <w:p w:rsidR="0010093D" w:rsidRDefault="0010093D" w:rsidP="0010093D">
      <w:pPr>
        <w:numPr>
          <w:ilvl w:val="0"/>
          <w:numId w:val="25"/>
        </w:numPr>
        <w:spacing w:line="360" w:lineRule="auto"/>
        <w:jc w:val="both"/>
        <w:rPr>
          <w:b/>
          <w:sz w:val="24"/>
        </w:rPr>
      </w:pPr>
      <w:r>
        <w:rPr>
          <w:b/>
          <w:sz w:val="24"/>
        </w:rPr>
        <w:t xml:space="preserve">Wzmacnianie wychowawczej roli </w:t>
      </w:r>
      <w:proofErr w:type="spellStart"/>
      <w:r>
        <w:rPr>
          <w:b/>
          <w:sz w:val="24"/>
        </w:rPr>
        <w:t>szkoly</w:t>
      </w:r>
      <w:proofErr w:type="spellEnd"/>
      <w:r>
        <w:rPr>
          <w:b/>
          <w:sz w:val="24"/>
        </w:rPr>
        <w:t>.</w:t>
      </w:r>
    </w:p>
    <w:p w:rsidR="0010093D" w:rsidRPr="00D15B70" w:rsidRDefault="0010093D" w:rsidP="0010093D">
      <w:pPr>
        <w:numPr>
          <w:ilvl w:val="0"/>
          <w:numId w:val="25"/>
        </w:numPr>
        <w:spacing w:line="360" w:lineRule="auto"/>
        <w:jc w:val="both"/>
        <w:rPr>
          <w:sz w:val="24"/>
        </w:rPr>
      </w:pPr>
      <w:r>
        <w:rPr>
          <w:b/>
          <w:color w:val="000000"/>
          <w:sz w:val="24"/>
        </w:rPr>
        <w:t>Rozwijanie</w:t>
      </w:r>
      <w:r w:rsidRPr="00AB7544">
        <w:rPr>
          <w:b/>
          <w:color w:val="000000"/>
          <w:sz w:val="24"/>
        </w:rPr>
        <w:t xml:space="preserve"> </w:t>
      </w:r>
      <w:r>
        <w:rPr>
          <w:b/>
          <w:color w:val="000000"/>
          <w:sz w:val="24"/>
        </w:rPr>
        <w:t>kompetencji czytelniczych wśród dzieci i młodzieży.</w:t>
      </w:r>
    </w:p>
    <w:p w:rsidR="0010093D" w:rsidRPr="00D15B70" w:rsidRDefault="0010093D" w:rsidP="0010093D">
      <w:pPr>
        <w:numPr>
          <w:ilvl w:val="0"/>
          <w:numId w:val="25"/>
        </w:numPr>
        <w:spacing w:line="360" w:lineRule="auto"/>
        <w:jc w:val="both"/>
        <w:rPr>
          <w:sz w:val="24"/>
        </w:rPr>
      </w:pPr>
      <w:r>
        <w:rPr>
          <w:b/>
          <w:color w:val="000000"/>
          <w:sz w:val="24"/>
        </w:rPr>
        <w:t>Podniesienie jakości edukacji matematycznej, przyrodniczej i informatycznej</w:t>
      </w:r>
      <w:r w:rsidRPr="00D15B70">
        <w:rPr>
          <w:b/>
          <w:color w:val="000000"/>
          <w:sz w:val="24"/>
        </w:rPr>
        <w:t>.</w:t>
      </w:r>
    </w:p>
    <w:p w:rsidR="0010093D" w:rsidRPr="00F550AC" w:rsidRDefault="0010093D" w:rsidP="0010093D">
      <w:pPr>
        <w:numPr>
          <w:ilvl w:val="0"/>
          <w:numId w:val="25"/>
        </w:numPr>
        <w:spacing w:line="360" w:lineRule="auto"/>
        <w:jc w:val="both"/>
        <w:rPr>
          <w:sz w:val="24"/>
        </w:rPr>
      </w:pPr>
      <w:r>
        <w:rPr>
          <w:b/>
          <w:sz w:val="24"/>
          <w:szCs w:val="24"/>
        </w:rPr>
        <w:t xml:space="preserve">Wprowadzenie doradztwa  </w:t>
      </w:r>
      <w:proofErr w:type="spellStart"/>
      <w:r>
        <w:rPr>
          <w:b/>
          <w:sz w:val="24"/>
          <w:szCs w:val="24"/>
        </w:rPr>
        <w:t>zawodowegoi</w:t>
      </w:r>
      <w:proofErr w:type="spellEnd"/>
      <w:r>
        <w:rPr>
          <w:b/>
          <w:sz w:val="24"/>
          <w:szCs w:val="24"/>
        </w:rPr>
        <w:t xml:space="preserve"> w szkołach i placówkach. </w:t>
      </w:r>
    </w:p>
    <w:p w:rsidR="0010093D" w:rsidRPr="008469CE" w:rsidRDefault="0010093D" w:rsidP="0010093D">
      <w:pPr>
        <w:numPr>
          <w:ilvl w:val="0"/>
          <w:numId w:val="25"/>
        </w:numPr>
        <w:spacing w:line="360" w:lineRule="auto"/>
        <w:jc w:val="both"/>
        <w:rPr>
          <w:sz w:val="24"/>
        </w:rPr>
      </w:pPr>
      <w:proofErr w:type="spellStart"/>
      <w:r>
        <w:rPr>
          <w:b/>
          <w:sz w:val="24"/>
          <w:szCs w:val="24"/>
        </w:rPr>
        <w:t>Wdrazanie</w:t>
      </w:r>
      <w:proofErr w:type="spellEnd"/>
      <w:r>
        <w:rPr>
          <w:b/>
          <w:sz w:val="24"/>
          <w:szCs w:val="24"/>
        </w:rPr>
        <w:t xml:space="preserve"> nowej podstawy programowej </w:t>
      </w:r>
      <w:proofErr w:type="spellStart"/>
      <w:r>
        <w:rPr>
          <w:b/>
          <w:sz w:val="24"/>
          <w:szCs w:val="24"/>
        </w:rPr>
        <w:t>kosztalcenia</w:t>
      </w:r>
      <w:proofErr w:type="spellEnd"/>
      <w:r>
        <w:rPr>
          <w:b/>
          <w:sz w:val="24"/>
          <w:szCs w:val="24"/>
        </w:rPr>
        <w:t xml:space="preserve"> </w:t>
      </w:r>
      <w:proofErr w:type="spellStart"/>
      <w:r>
        <w:rPr>
          <w:b/>
          <w:sz w:val="24"/>
          <w:szCs w:val="24"/>
        </w:rPr>
        <w:t>ogolnego</w:t>
      </w:r>
      <w:proofErr w:type="spellEnd"/>
      <w:r>
        <w:rPr>
          <w:b/>
          <w:sz w:val="24"/>
          <w:szCs w:val="24"/>
        </w:rPr>
        <w:t>.</w:t>
      </w:r>
    </w:p>
    <w:p w:rsidR="0010093D" w:rsidRPr="008469CE" w:rsidRDefault="0010093D" w:rsidP="0010093D">
      <w:pPr>
        <w:numPr>
          <w:ilvl w:val="0"/>
          <w:numId w:val="25"/>
        </w:numPr>
        <w:spacing w:line="360" w:lineRule="auto"/>
        <w:jc w:val="both"/>
        <w:rPr>
          <w:sz w:val="24"/>
        </w:rPr>
      </w:pPr>
      <w:r>
        <w:rPr>
          <w:b/>
          <w:sz w:val="24"/>
          <w:szCs w:val="24"/>
        </w:rPr>
        <w:t xml:space="preserve">Bezpieczeństwo w </w:t>
      </w:r>
      <w:proofErr w:type="spellStart"/>
      <w:r>
        <w:rPr>
          <w:b/>
          <w:sz w:val="24"/>
          <w:szCs w:val="24"/>
        </w:rPr>
        <w:t>internecie</w:t>
      </w:r>
      <w:proofErr w:type="spellEnd"/>
      <w:r>
        <w:rPr>
          <w:b/>
          <w:sz w:val="24"/>
          <w:szCs w:val="24"/>
        </w:rPr>
        <w:t>.</w:t>
      </w:r>
    </w:p>
    <w:p w:rsidR="0010093D" w:rsidRPr="00F550AC" w:rsidRDefault="0010093D" w:rsidP="0010093D">
      <w:pPr>
        <w:spacing w:line="360" w:lineRule="auto"/>
        <w:ind w:left="644"/>
        <w:jc w:val="both"/>
        <w:rPr>
          <w:sz w:val="24"/>
        </w:rPr>
        <w:sectPr w:rsidR="0010093D" w:rsidRPr="00F550AC">
          <w:footerReference w:type="first" r:id="rId5"/>
          <w:pgSz w:w="11906" w:h="16838"/>
          <w:pgMar w:top="993" w:right="1133" w:bottom="851" w:left="1276" w:header="708" w:footer="708" w:gutter="0"/>
          <w:cols w:space="708"/>
          <w:titlePg/>
          <w:docGrid w:linePitch="360"/>
        </w:sectPr>
      </w:pPr>
      <w:r>
        <w:rPr>
          <w:b/>
          <w:sz w:val="24"/>
          <w:szCs w:val="24"/>
        </w:rPr>
        <w:t xml:space="preserve"> </w:t>
      </w:r>
    </w:p>
    <w:p w:rsidR="0010093D" w:rsidRDefault="0010093D" w:rsidP="0010093D">
      <w:pPr>
        <w:spacing w:line="276" w:lineRule="auto"/>
        <w:rPr>
          <w:sz w:val="24"/>
        </w:rPr>
      </w:pPr>
    </w:p>
    <w:p w:rsidR="0010093D" w:rsidRDefault="0010093D" w:rsidP="0010093D">
      <w:pPr>
        <w:pStyle w:val="Nagwek1"/>
        <w:numPr>
          <w:ilvl w:val="0"/>
          <w:numId w:val="3"/>
        </w:numPr>
        <w:spacing w:before="0"/>
        <w:rPr>
          <w:rFonts w:ascii="Times New Roman" w:hAnsi="Times New Roman"/>
          <w:color w:val="auto"/>
        </w:rPr>
      </w:pPr>
      <w:bookmarkStart w:id="3" w:name="_Toc276932465"/>
      <w:r>
        <w:rPr>
          <w:rFonts w:ascii="Times New Roman" w:hAnsi="Times New Roman"/>
          <w:color w:val="auto"/>
        </w:rPr>
        <w:t>Plan działań profilaktycznych</w:t>
      </w:r>
      <w:bookmarkEnd w:id="3"/>
    </w:p>
    <w:p w:rsidR="0010093D" w:rsidRDefault="0010093D" w:rsidP="0010093D"/>
    <w:p w:rsidR="0010093D" w:rsidRDefault="0010093D" w:rsidP="0010093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27"/>
        <w:gridCol w:w="2376"/>
        <w:gridCol w:w="4110"/>
        <w:gridCol w:w="3295"/>
        <w:gridCol w:w="2268"/>
        <w:gridCol w:w="1701"/>
      </w:tblGrid>
      <w:tr w:rsidR="0010093D" w:rsidTr="002A2F16">
        <w:tblPrEx>
          <w:tblCellMar>
            <w:top w:w="0" w:type="dxa"/>
            <w:bottom w:w="0" w:type="dxa"/>
          </w:tblCellMar>
        </w:tblPrEx>
        <w:trPr>
          <w:trHeight w:val="566"/>
        </w:trPr>
        <w:tc>
          <w:tcPr>
            <w:tcW w:w="2127" w:type="dxa"/>
            <w:vAlign w:val="center"/>
          </w:tcPr>
          <w:p w:rsidR="0010093D" w:rsidRDefault="0010093D" w:rsidP="002A2F16">
            <w:pPr>
              <w:pStyle w:val="Nagwek1"/>
              <w:framePr w:hSpace="141" w:wrap="around" w:vAnchor="text" w:hAnchor="margin" w:xAlign="center" w:y="86"/>
              <w:spacing w:before="0"/>
              <w:jc w:val="center"/>
              <w:rPr>
                <w:rFonts w:ascii="Times New Roman" w:hAnsi="Times New Roman"/>
                <w:color w:val="auto"/>
                <w:sz w:val="22"/>
              </w:rPr>
            </w:pPr>
            <w:r>
              <w:rPr>
                <w:rFonts w:ascii="Times New Roman" w:hAnsi="Times New Roman"/>
                <w:color w:val="auto"/>
                <w:sz w:val="22"/>
              </w:rPr>
              <w:lastRenderedPageBreak/>
              <w:t>OBSZAR</w:t>
            </w:r>
          </w:p>
        </w:tc>
        <w:tc>
          <w:tcPr>
            <w:tcW w:w="2376" w:type="dxa"/>
            <w:vAlign w:val="center"/>
          </w:tcPr>
          <w:p w:rsidR="0010093D" w:rsidRDefault="0010093D" w:rsidP="002A2F16">
            <w:pPr>
              <w:framePr w:hSpace="141" w:wrap="around" w:vAnchor="text" w:hAnchor="margin" w:xAlign="center" w:y="86"/>
              <w:jc w:val="center"/>
              <w:rPr>
                <w:b/>
                <w:sz w:val="22"/>
              </w:rPr>
            </w:pPr>
            <w:r>
              <w:rPr>
                <w:b/>
                <w:sz w:val="22"/>
              </w:rPr>
              <w:t>CZYNNIKI RYZYKA</w:t>
            </w:r>
          </w:p>
        </w:tc>
        <w:tc>
          <w:tcPr>
            <w:tcW w:w="4110" w:type="dxa"/>
            <w:vAlign w:val="center"/>
          </w:tcPr>
          <w:p w:rsidR="0010093D" w:rsidRDefault="0010093D" w:rsidP="002A2F16">
            <w:pPr>
              <w:framePr w:hSpace="141" w:wrap="around" w:vAnchor="text" w:hAnchor="margin" w:xAlign="center" w:y="86"/>
              <w:jc w:val="center"/>
              <w:rPr>
                <w:b/>
                <w:sz w:val="22"/>
              </w:rPr>
            </w:pPr>
            <w:r>
              <w:rPr>
                <w:b/>
                <w:sz w:val="22"/>
              </w:rPr>
              <w:t>ZADANIA</w:t>
            </w:r>
          </w:p>
        </w:tc>
        <w:tc>
          <w:tcPr>
            <w:tcW w:w="3295" w:type="dxa"/>
            <w:vAlign w:val="center"/>
          </w:tcPr>
          <w:p w:rsidR="0010093D" w:rsidRDefault="0010093D" w:rsidP="002A2F16">
            <w:pPr>
              <w:framePr w:hSpace="141" w:wrap="around" w:vAnchor="text" w:hAnchor="margin" w:xAlign="center" w:y="86"/>
              <w:jc w:val="center"/>
              <w:rPr>
                <w:b/>
                <w:sz w:val="22"/>
              </w:rPr>
            </w:pPr>
            <w:r>
              <w:rPr>
                <w:b/>
                <w:sz w:val="22"/>
              </w:rPr>
              <w:t>SPOSOBY REALIZACJI</w:t>
            </w:r>
          </w:p>
        </w:tc>
        <w:tc>
          <w:tcPr>
            <w:tcW w:w="2268" w:type="dxa"/>
            <w:vAlign w:val="center"/>
          </w:tcPr>
          <w:p w:rsidR="0010093D" w:rsidRDefault="0010093D" w:rsidP="002A2F16">
            <w:pPr>
              <w:framePr w:hSpace="141" w:wrap="around" w:vAnchor="text" w:hAnchor="margin" w:xAlign="center" w:y="86"/>
              <w:jc w:val="center"/>
              <w:rPr>
                <w:b/>
                <w:sz w:val="22"/>
              </w:rPr>
            </w:pPr>
            <w:r>
              <w:rPr>
                <w:b/>
                <w:sz w:val="22"/>
              </w:rPr>
              <w:t>ODPOWIEDZIALNI</w:t>
            </w:r>
          </w:p>
        </w:tc>
        <w:tc>
          <w:tcPr>
            <w:tcW w:w="1701" w:type="dxa"/>
            <w:vAlign w:val="center"/>
          </w:tcPr>
          <w:p w:rsidR="0010093D" w:rsidRDefault="0010093D" w:rsidP="002A2F16">
            <w:pPr>
              <w:framePr w:hSpace="141" w:wrap="around" w:vAnchor="text" w:hAnchor="margin" w:xAlign="center" w:y="86"/>
              <w:jc w:val="center"/>
              <w:rPr>
                <w:b/>
                <w:sz w:val="22"/>
              </w:rPr>
            </w:pPr>
            <w:r>
              <w:rPr>
                <w:b/>
                <w:sz w:val="22"/>
              </w:rPr>
              <w:t>TERMIN REALIZACJI</w:t>
            </w:r>
          </w:p>
        </w:tc>
      </w:tr>
      <w:tr w:rsidR="0010093D" w:rsidTr="002A2F16">
        <w:tblPrEx>
          <w:tblCellMar>
            <w:top w:w="0" w:type="dxa"/>
            <w:bottom w:w="0" w:type="dxa"/>
          </w:tblCellMar>
        </w:tblPrEx>
        <w:tc>
          <w:tcPr>
            <w:tcW w:w="2127" w:type="dxa"/>
            <w:vAlign w:val="center"/>
          </w:tcPr>
          <w:p w:rsidR="0010093D" w:rsidRDefault="0010093D" w:rsidP="002A2F16">
            <w:pPr>
              <w:pStyle w:val="Nagwek1"/>
              <w:framePr w:hSpace="141" w:wrap="around" w:vAnchor="text" w:hAnchor="margin" w:xAlign="center" w:y="86"/>
              <w:ind w:left="113" w:right="113"/>
              <w:jc w:val="center"/>
              <w:rPr>
                <w:rFonts w:ascii="Times New Roman" w:hAnsi="Times New Roman"/>
                <w:color w:val="auto"/>
                <w:sz w:val="24"/>
              </w:rPr>
            </w:pPr>
            <w:r>
              <w:rPr>
                <w:rFonts w:ascii="Times New Roman" w:hAnsi="Times New Roman"/>
                <w:color w:val="auto"/>
                <w:sz w:val="24"/>
              </w:rPr>
              <w:t>AGRESJA I PRZEMOC</w:t>
            </w:r>
          </w:p>
          <w:p w:rsidR="0010093D" w:rsidRDefault="0010093D" w:rsidP="002A2F16">
            <w:pPr>
              <w:framePr w:hSpace="141" w:wrap="around" w:vAnchor="text" w:hAnchor="margin" w:xAlign="center" w:y="86"/>
              <w:jc w:val="center"/>
              <w:rPr>
                <w:b/>
                <w:sz w:val="24"/>
              </w:rPr>
            </w:pPr>
          </w:p>
          <w:p w:rsidR="0010093D" w:rsidRDefault="0010093D" w:rsidP="002A2F16">
            <w:pPr>
              <w:framePr w:hSpace="141" w:wrap="around" w:vAnchor="text" w:hAnchor="margin" w:xAlign="center" w:y="86"/>
              <w:jc w:val="center"/>
              <w:rPr>
                <w:b/>
                <w:sz w:val="24"/>
              </w:rPr>
            </w:pPr>
          </w:p>
          <w:p w:rsidR="0010093D" w:rsidRDefault="0010093D" w:rsidP="002A2F16">
            <w:pPr>
              <w:framePr w:hSpace="141" w:wrap="around" w:vAnchor="text" w:hAnchor="margin" w:xAlign="center" w:y="86"/>
              <w:jc w:val="center"/>
              <w:rPr>
                <w:b/>
                <w:sz w:val="24"/>
              </w:rPr>
            </w:pPr>
          </w:p>
        </w:tc>
        <w:tc>
          <w:tcPr>
            <w:tcW w:w="2376" w:type="dxa"/>
          </w:tcPr>
          <w:p w:rsidR="0010093D" w:rsidRDefault="0010093D" w:rsidP="0010093D">
            <w:pPr>
              <w:framePr w:hSpace="141" w:wrap="around" w:vAnchor="text" w:hAnchor="margin" w:xAlign="center" w:y="86"/>
              <w:numPr>
                <w:ilvl w:val="0"/>
                <w:numId w:val="8"/>
              </w:numPr>
              <w:tabs>
                <w:tab w:val="clear" w:pos="360"/>
                <w:tab w:val="num" w:pos="0"/>
              </w:tabs>
              <w:rPr>
                <w:sz w:val="24"/>
              </w:rPr>
            </w:pPr>
            <w:r>
              <w:rPr>
                <w:sz w:val="24"/>
              </w:rPr>
              <w:t>brak asertywności,</w:t>
            </w:r>
          </w:p>
          <w:p w:rsidR="0010093D" w:rsidRDefault="0010093D" w:rsidP="0010093D">
            <w:pPr>
              <w:framePr w:hSpace="141" w:wrap="around" w:vAnchor="text" w:hAnchor="margin" w:xAlign="center" w:y="86"/>
              <w:numPr>
                <w:ilvl w:val="0"/>
                <w:numId w:val="8"/>
              </w:numPr>
              <w:tabs>
                <w:tab w:val="clear" w:pos="360"/>
                <w:tab w:val="num" w:pos="0"/>
              </w:tabs>
              <w:rPr>
                <w:sz w:val="24"/>
              </w:rPr>
            </w:pPr>
            <w:r>
              <w:rPr>
                <w:sz w:val="24"/>
              </w:rPr>
              <w:t>uległość wobec grupy,</w:t>
            </w:r>
          </w:p>
          <w:p w:rsidR="0010093D" w:rsidRDefault="0010093D" w:rsidP="0010093D">
            <w:pPr>
              <w:framePr w:hSpace="141" w:wrap="around" w:vAnchor="text" w:hAnchor="margin" w:xAlign="center" w:y="86"/>
              <w:numPr>
                <w:ilvl w:val="0"/>
                <w:numId w:val="8"/>
              </w:numPr>
              <w:tabs>
                <w:tab w:val="clear" w:pos="360"/>
                <w:tab w:val="num" w:pos="0"/>
              </w:tabs>
              <w:rPr>
                <w:sz w:val="24"/>
              </w:rPr>
            </w:pPr>
            <w:r>
              <w:rPr>
                <w:sz w:val="24"/>
              </w:rPr>
              <w:t>niskie poczucie własnej wartości,</w:t>
            </w:r>
          </w:p>
          <w:p w:rsidR="0010093D" w:rsidRDefault="0010093D" w:rsidP="0010093D">
            <w:pPr>
              <w:framePr w:hSpace="141" w:wrap="around" w:vAnchor="text" w:hAnchor="margin" w:xAlign="center" w:y="86"/>
              <w:numPr>
                <w:ilvl w:val="0"/>
                <w:numId w:val="8"/>
              </w:numPr>
              <w:tabs>
                <w:tab w:val="clear" w:pos="360"/>
                <w:tab w:val="num" w:pos="0"/>
              </w:tabs>
              <w:rPr>
                <w:sz w:val="24"/>
              </w:rPr>
            </w:pPr>
            <w:r>
              <w:rPr>
                <w:sz w:val="24"/>
              </w:rPr>
              <w:t>niska samoocena uczniów,</w:t>
            </w:r>
          </w:p>
          <w:p w:rsidR="0010093D" w:rsidRDefault="0010093D" w:rsidP="0010093D">
            <w:pPr>
              <w:framePr w:hSpace="141" w:wrap="around" w:vAnchor="text" w:hAnchor="margin" w:xAlign="center" w:y="86"/>
              <w:numPr>
                <w:ilvl w:val="0"/>
                <w:numId w:val="8"/>
              </w:numPr>
              <w:tabs>
                <w:tab w:val="clear" w:pos="360"/>
                <w:tab w:val="num" w:pos="0"/>
              </w:tabs>
              <w:rPr>
                <w:sz w:val="24"/>
              </w:rPr>
            </w:pPr>
            <w:r>
              <w:rPr>
                <w:sz w:val="24"/>
              </w:rPr>
              <w:t>brak celów życiowych,</w:t>
            </w:r>
          </w:p>
          <w:p w:rsidR="0010093D" w:rsidRDefault="0010093D" w:rsidP="0010093D">
            <w:pPr>
              <w:framePr w:hSpace="141" w:wrap="around" w:vAnchor="text" w:hAnchor="margin" w:xAlign="center" w:y="86"/>
              <w:numPr>
                <w:ilvl w:val="0"/>
                <w:numId w:val="8"/>
              </w:numPr>
              <w:tabs>
                <w:tab w:val="clear" w:pos="360"/>
                <w:tab w:val="num" w:pos="0"/>
              </w:tabs>
              <w:rPr>
                <w:sz w:val="24"/>
              </w:rPr>
            </w:pPr>
            <w:r>
              <w:rPr>
                <w:sz w:val="24"/>
              </w:rPr>
              <w:t>znieczulica społeczna,</w:t>
            </w:r>
          </w:p>
          <w:p w:rsidR="0010093D" w:rsidRDefault="0010093D" w:rsidP="0010093D">
            <w:pPr>
              <w:framePr w:hSpace="141" w:wrap="around" w:vAnchor="text" w:hAnchor="margin" w:xAlign="center" w:y="86"/>
              <w:numPr>
                <w:ilvl w:val="0"/>
                <w:numId w:val="8"/>
              </w:numPr>
              <w:tabs>
                <w:tab w:val="clear" w:pos="360"/>
                <w:tab w:val="num" w:pos="0"/>
              </w:tabs>
              <w:rPr>
                <w:sz w:val="24"/>
              </w:rPr>
            </w:pPr>
            <w:r>
              <w:rPr>
                <w:sz w:val="24"/>
              </w:rPr>
              <w:t>negatywne wzorce w mediach,</w:t>
            </w:r>
          </w:p>
          <w:p w:rsidR="0010093D" w:rsidRDefault="0010093D" w:rsidP="0010093D">
            <w:pPr>
              <w:framePr w:hSpace="141" w:wrap="around" w:vAnchor="text" w:hAnchor="margin" w:xAlign="center" w:y="86"/>
              <w:numPr>
                <w:ilvl w:val="0"/>
                <w:numId w:val="8"/>
              </w:numPr>
              <w:tabs>
                <w:tab w:val="clear" w:pos="360"/>
                <w:tab w:val="num" w:pos="0"/>
              </w:tabs>
              <w:rPr>
                <w:sz w:val="24"/>
              </w:rPr>
            </w:pPr>
            <w:r>
              <w:rPr>
                <w:sz w:val="24"/>
              </w:rPr>
              <w:t>niski poziom kultury osobistej,</w:t>
            </w:r>
          </w:p>
          <w:p w:rsidR="0010093D" w:rsidRDefault="0010093D" w:rsidP="0010093D">
            <w:pPr>
              <w:framePr w:hSpace="141" w:wrap="around" w:vAnchor="text" w:hAnchor="margin" w:xAlign="center" w:y="86"/>
              <w:numPr>
                <w:ilvl w:val="0"/>
                <w:numId w:val="8"/>
              </w:numPr>
              <w:tabs>
                <w:tab w:val="clear" w:pos="360"/>
                <w:tab w:val="num" w:pos="0"/>
              </w:tabs>
              <w:rPr>
                <w:sz w:val="24"/>
              </w:rPr>
            </w:pPr>
            <w:r>
              <w:rPr>
                <w:sz w:val="24"/>
              </w:rPr>
              <w:t>brak dyscypliny,</w:t>
            </w:r>
          </w:p>
          <w:p w:rsidR="0010093D" w:rsidRDefault="0010093D" w:rsidP="0010093D">
            <w:pPr>
              <w:framePr w:hSpace="141" w:wrap="around" w:vAnchor="text" w:hAnchor="margin" w:xAlign="center" w:y="86"/>
              <w:numPr>
                <w:ilvl w:val="0"/>
                <w:numId w:val="8"/>
              </w:numPr>
              <w:tabs>
                <w:tab w:val="clear" w:pos="360"/>
                <w:tab w:val="num" w:pos="0"/>
              </w:tabs>
              <w:rPr>
                <w:sz w:val="24"/>
              </w:rPr>
            </w:pPr>
            <w:r>
              <w:rPr>
                <w:sz w:val="24"/>
              </w:rPr>
              <w:t>uciążliwe zaczepki,</w:t>
            </w:r>
          </w:p>
          <w:p w:rsidR="0010093D" w:rsidRDefault="0010093D" w:rsidP="0010093D">
            <w:pPr>
              <w:framePr w:hSpace="141" w:wrap="around" w:vAnchor="text" w:hAnchor="margin" w:xAlign="center" w:y="86"/>
              <w:numPr>
                <w:ilvl w:val="0"/>
                <w:numId w:val="8"/>
              </w:numPr>
              <w:tabs>
                <w:tab w:val="clear" w:pos="360"/>
                <w:tab w:val="num" w:pos="0"/>
              </w:tabs>
              <w:rPr>
                <w:sz w:val="24"/>
              </w:rPr>
            </w:pPr>
            <w:r>
              <w:rPr>
                <w:sz w:val="24"/>
              </w:rPr>
              <w:t>nie wyciąganie konsekwencji w sytuacji niewłaściwego zachowania uczniów,</w:t>
            </w:r>
          </w:p>
        </w:tc>
        <w:tc>
          <w:tcPr>
            <w:tcW w:w="4110" w:type="dxa"/>
          </w:tcPr>
          <w:p w:rsidR="0010093D" w:rsidRDefault="0010093D" w:rsidP="0010093D">
            <w:pPr>
              <w:framePr w:hSpace="141" w:wrap="around" w:vAnchor="text" w:hAnchor="margin" w:xAlign="center" w:y="86"/>
              <w:numPr>
                <w:ilvl w:val="0"/>
                <w:numId w:val="7"/>
              </w:numPr>
              <w:rPr>
                <w:sz w:val="24"/>
              </w:rPr>
            </w:pPr>
            <w:r>
              <w:rPr>
                <w:sz w:val="24"/>
              </w:rPr>
              <w:t>zwiększenie samooceny wśród uczniów,</w:t>
            </w:r>
          </w:p>
          <w:p w:rsidR="0010093D" w:rsidRDefault="0010093D" w:rsidP="0010093D">
            <w:pPr>
              <w:framePr w:hSpace="141" w:wrap="around" w:vAnchor="text" w:hAnchor="margin" w:xAlign="center" w:y="86"/>
              <w:numPr>
                <w:ilvl w:val="0"/>
                <w:numId w:val="7"/>
              </w:numPr>
              <w:rPr>
                <w:sz w:val="24"/>
              </w:rPr>
            </w:pPr>
            <w:r>
              <w:rPr>
                <w:sz w:val="24"/>
              </w:rPr>
              <w:t>dostarczenie uczniom wiedzy na temat sposobów radzenia sobie z emocjami, stresem, zagrożeniami oraz w sytuacjach trudnych,</w:t>
            </w:r>
          </w:p>
          <w:p w:rsidR="0010093D" w:rsidRDefault="0010093D" w:rsidP="0010093D">
            <w:pPr>
              <w:framePr w:hSpace="141" w:wrap="around" w:vAnchor="text" w:hAnchor="margin" w:xAlign="center" w:y="86"/>
              <w:numPr>
                <w:ilvl w:val="0"/>
                <w:numId w:val="7"/>
              </w:numPr>
              <w:rPr>
                <w:sz w:val="24"/>
              </w:rPr>
            </w:pPr>
            <w:r>
              <w:rPr>
                <w:sz w:val="24"/>
              </w:rPr>
              <w:t>ukazanie konsekwencji oraz skutków zachowań agresywnych realizowanych przy użyciu technologii komunikacyjnych,</w:t>
            </w:r>
          </w:p>
          <w:p w:rsidR="0010093D" w:rsidRDefault="0010093D" w:rsidP="0010093D">
            <w:pPr>
              <w:framePr w:hSpace="141" w:wrap="around" w:vAnchor="text" w:hAnchor="margin" w:xAlign="center" w:y="86"/>
              <w:numPr>
                <w:ilvl w:val="0"/>
                <w:numId w:val="7"/>
              </w:numPr>
              <w:rPr>
                <w:sz w:val="24"/>
              </w:rPr>
            </w:pPr>
            <w:r>
              <w:rPr>
                <w:sz w:val="24"/>
              </w:rPr>
              <w:t>integrowanie zespołu klasowego,</w:t>
            </w:r>
          </w:p>
          <w:p w:rsidR="0010093D" w:rsidRDefault="0010093D" w:rsidP="0010093D">
            <w:pPr>
              <w:framePr w:hSpace="141" w:wrap="around" w:vAnchor="text" w:hAnchor="margin" w:xAlign="center" w:y="86"/>
              <w:numPr>
                <w:ilvl w:val="0"/>
                <w:numId w:val="7"/>
              </w:numPr>
              <w:rPr>
                <w:sz w:val="24"/>
              </w:rPr>
            </w:pPr>
            <w:r>
              <w:rPr>
                <w:sz w:val="24"/>
              </w:rPr>
              <w:t>kształtowanie postawy asertywnej,</w:t>
            </w:r>
          </w:p>
          <w:p w:rsidR="0010093D" w:rsidRDefault="0010093D" w:rsidP="0010093D">
            <w:pPr>
              <w:framePr w:hSpace="141" w:wrap="around" w:vAnchor="text" w:hAnchor="margin" w:xAlign="center" w:y="86"/>
              <w:numPr>
                <w:ilvl w:val="0"/>
                <w:numId w:val="7"/>
              </w:numPr>
              <w:rPr>
                <w:sz w:val="24"/>
              </w:rPr>
            </w:pPr>
            <w:r>
              <w:rPr>
                <w:sz w:val="24"/>
              </w:rPr>
              <w:t>wskazanie zagrożeń i pozytywnej roli środków masowego przekazu,</w:t>
            </w:r>
          </w:p>
          <w:p w:rsidR="0010093D" w:rsidRDefault="0010093D" w:rsidP="0010093D">
            <w:pPr>
              <w:framePr w:hSpace="141" w:wrap="around" w:vAnchor="text" w:hAnchor="margin" w:xAlign="center" w:y="86"/>
              <w:numPr>
                <w:ilvl w:val="0"/>
                <w:numId w:val="7"/>
              </w:numPr>
              <w:rPr>
                <w:sz w:val="24"/>
              </w:rPr>
            </w:pPr>
            <w:r>
              <w:rPr>
                <w:sz w:val="24"/>
              </w:rPr>
              <w:t>zwiększenie częstotliwości kontaktu z domem ucznia sprawiającego trudności wychowawcze,</w:t>
            </w:r>
          </w:p>
          <w:p w:rsidR="0010093D" w:rsidRDefault="0010093D" w:rsidP="0010093D">
            <w:pPr>
              <w:framePr w:hSpace="141" w:wrap="around" w:vAnchor="text" w:hAnchor="margin" w:xAlign="center" w:y="86"/>
              <w:numPr>
                <w:ilvl w:val="0"/>
                <w:numId w:val="7"/>
              </w:numPr>
              <w:rPr>
                <w:sz w:val="24"/>
              </w:rPr>
            </w:pPr>
            <w:r>
              <w:rPr>
                <w:sz w:val="24"/>
              </w:rPr>
              <w:t>poradnictwo dla rodziców,</w:t>
            </w:r>
          </w:p>
          <w:p w:rsidR="0010093D" w:rsidRDefault="0010093D" w:rsidP="0010093D">
            <w:pPr>
              <w:framePr w:hSpace="141" w:wrap="around" w:vAnchor="text" w:hAnchor="margin" w:xAlign="center" w:y="86"/>
              <w:numPr>
                <w:ilvl w:val="0"/>
                <w:numId w:val="7"/>
              </w:numPr>
              <w:rPr>
                <w:sz w:val="24"/>
              </w:rPr>
            </w:pPr>
            <w:r>
              <w:rPr>
                <w:sz w:val="24"/>
              </w:rPr>
              <w:t>utrwalanie podczas rad pedagogicznych procedur postępowania w sytuacji.....</w:t>
            </w:r>
          </w:p>
          <w:p w:rsidR="0010093D" w:rsidRDefault="0010093D" w:rsidP="0010093D">
            <w:pPr>
              <w:framePr w:hSpace="141" w:wrap="around" w:vAnchor="text" w:hAnchor="margin" w:xAlign="center" w:y="86"/>
              <w:numPr>
                <w:ilvl w:val="0"/>
                <w:numId w:val="7"/>
              </w:numPr>
              <w:rPr>
                <w:sz w:val="24"/>
              </w:rPr>
            </w:pPr>
            <w:r>
              <w:rPr>
                <w:sz w:val="24"/>
              </w:rPr>
              <w:t xml:space="preserve">systematyczne wyciąganie konsekwencji w sytuacji niewłaściwego zachowania uczniów, </w:t>
            </w:r>
          </w:p>
          <w:p w:rsidR="0010093D" w:rsidRDefault="0010093D" w:rsidP="0010093D">
            <w:pPr>
              <w:framePr w:hSpace="141" w:wrap="around" w:vAnchor="text" w:hAnchor="margin" w:xAlign="center" w:y="86"/>
              <w:numPr>
                <w:ilvl w:val="0"/>
                <w:numId w:val="7"/>
              </w:numPr>
              <w:rPr>
                <w:sz w:val="24"/>
              </w:rPr>
            </w:pPr>
            <w:r>
              <w:rPr>
                <w:sz w:val="24"/>
              </w:rPr>
              <w:t>organizowanie spotkań ze specjalistami uświadamiające uczniów o konsekwencjach oraz skutkach  zachowań agresywnych,</w:t>
            </w:r>
          </w:p>
        </w:tc>
        <w:tc>
          <w:tcPr>
            <w:tcW w:w="3295" w:type="dxa"/>
          </w:tcPr>
          <w:p w:rsidR="0010093D" w:rsidRDefault="0010093D" w:rsidP="0010093D">
            <w:pPr>
              <w:framePr w:hSpace="141" w:wrap="around" w:vAnchor="text" w:hAnchor="margin" w:xAlign="center" w:y="86"/>
              <w:numPr>
                <w:ilvl w:val="0"/>
                <w:numId w:val="6"/>
              </w:numPr>
              <w:rPr>
                <w:sz w:val="24"/>
              </w:rPr>
            </w:pPr>
            <w:r>
              <w:rPr>
                <w:sz w:val="24"/>
              </w:rPr>
              <w:t>zajęcia z wychowawcą w ramach godzin wychowawczych,</w:t>
            </w:r>
          </w:p>
          <w:p w:rsidR="0010093D" w:rsidRDefault="0010093D" w:rsidP="0010093D">
            <w:pPr>
              <w:framePr w:hSpace="141" w:wrap="around" w:vAnchor="text" w:hAnchor="margin" w:xAlign="center" w:y="86"/>
              <w:numPr>
                <w:ilvl w:val="0"/>
                <w:numId w:val="6"/>
              </w:numPr>
              <w:rPr>
                <w:sz w:val="24"/>
              </w:rPr>
            </w:pPr>
            <w:r>
              <w:rPr>
                <w:sz w:val="24"/>
              </w:rPr>
              <w:t>prowadzenie warsztatów przez pedagoga szkolnego,</w:t>
            </w:r>
          </w:p>
          <w:p w:rsidR="0010093D" w:rsidRDefault="0010093D" w:rsidP="0010093D">
            <w:pPr>
              <w:framePr w:hSpace="141" w:wrap="around" w:vAnchor="text" w:hAnchor="margin" w:xAlign="center" w:y="86"/>
              <w:numPr>
                <w:ilvl w:val="0"/>
                <w:numId w:val="6"/>
              </w:numPr>
              <w:rPr>
                <w:sz w:val="24"/>
              </w:rPr>
            </w:pPr>
            <w:r>
              <w:rPr>
                <w:sz w:val="24"/>
              </w:rPr>
              <w:t xml:space="preserve">spotkania z policjantami ukazujące skutki oraz konsekwencje zachowań agresywnych, </w:t>
            </w:r>
            <w:proofErr w:type="spellStart"/>
            <w:r>
              <w:rPr>
                <w:sz w:val="24"/>
              </w:rPr>
              <w:t>cyberprzemocy</w:t>
            </w:r>
            <w:proofErr w:type="spellEnd"/>
          </w:p>
          <w:p w:rsidR="0010093D" w:rsidRDefault="0010093D" w:rsidP="0010093D">
            <w:pPr>
              <w:framePr w:hSpace="141" w:wrap="around" w:vAnchor="text" w:hAnchor="margin" w:xAlign="center" w:y="86"/>
              <w:numPr>
                <w:ilvl w:val="0"/>
                <w:numId w:val="6"/>
              </w:numPr>
              <w:rPr>
                <w:sz w:val="24"/>
              </w:rPr>
            </w:pPr>
            <w:r>
              <w:rPr>
                <w:sz w:val="24"/>
              </w:rPr>
              <w:t>organizacja spektakli profilaktycznych,</w:t>
            </w:r>
          </w:p>
          <w:p w:rsidR="0010093D" w:rsidRDefault="0010093D" w:rsidP="0010093D">
            <w:pPr>
              <w:framePr w:hSpace="141" w:wrap="around" w:vAnchor="text" w:hAnchor="margin" w:xAlign="center" w:y="86"/>
              <w:numPr>
                <w:ilvl w:val="0"/>
                <w:numId w:val="6"/>
              </w:numPr>
              <w:rPr>
                <w:sz w:val="24"/>
              </w:rPr>
            </w:pPr>
            <w:r>
              <w:rPr>
                <w:sz w:val="24"/>
              </w:rPr>
              <w:t>zachęcanie do aktywnego i ciekawego spędzania czasu wolnego,</w:t>
            </w:r>
          </w:p>
        </w:tc>
        <w:tc>
          <w:tcPr>
            <w:tcW w:w="2268" w:type="dxa"/>
          </w:tcPr>
          <w:p w:rsidR="0010093D" w:rsidRDefault="0010093D" w:rsidP="0010093D">
            <w:pPr>
              <w:framePr w:hSpace="141" w:wrap="around" w:vAnchor="text" w:hAnchor="margin" w:xAlign="center" w:y="86"/>
              <w:numPr>
                <w:ilvl w:val="0"/>
                <w:numId w:val="4"/>
              </w:numPr>
              <w:spacing w:line="360" w:lineRule="auto"/>
              <w:ind w:left="357" w:hanging="357"/>
              <w:rPr>
                <w:sz w:val="24"/>
              </w:rPr>
            </w:pPr>
            <w:r>
              <w:rPr>
                <w:sz w:val="24"/>
              </w:rPr>
              <w:t>wychowawcy</w:t>
            </w:r>
          </w:p>
          <w:p w:rsidR="0010093D" w:rsidRDefault="0010093D" w:rsidP="0010093D">
            <w:pPr>
              <w:framePr w:hSpace="141" w:wrap="around" w:vAnchor="text" w:hAnchor="margin" w:xAlign="center" w:y="86"/>
              <w:numPr>
                <w:ilvl w:val="0"/>
                <w:numId w:val="4"/>
              </w:numPr>
              <w:spacing w:line="360" w:lineRule="auto"/>
              <w:ind w:left="357" w:hanging="357"/>
              <w:rPr>
                <w:sz w:val="24"/>
              </w:rPr>
            </w:pPr>
            <w:r>
              <w:rPr>
                <w:sz w:val="24"/>
              </w:rPr>
              <w:t>pedagog szkolny</w:t>
            </w:r>
          </w:p>
          <w:p w:rsidR="0010093D" w:rsidRDefault="0010093D" w:rsidP="0010093D">
            <w:pPr>
              <w:framePr w:hSpace="141" w:wrap="around" w:vAnchor="text" w:hAnchor="margin" w:xAlign="center" w:y="86"/>
              <w:numPr>
                <w:ilvl w:val="0"/>
                <w:numId w:val="5"/>
              </w:numPr>
              <w:spacing w:line="360" w:lineRule="auto"/>
              <w:ind w:left="357" w:hanging="357"/>
              <w:rPr>
                <w:sz w:val="24"/>
              </w:rPr>
            </w:pPr>
            <w:r>
              <w:rPr>
                <w:sz w:val="24"/>
              </w:rPr>
              <w:t>nauczyciele</w:t>
            </w:r>
          </w:p>
          <w:p w:rsidR="0010093D" w:rsidRDefault="0010093D" w:rsidP="0010093D">
            <w:pPr>
              <w:framePr w:hSpace="141" w:wrap="around" w:vAnchor="text" w:hAnchor="margin" w:xAlign="center" w:y="86"/>
              <w:numPr>
                <w:ilvl w:val="0"/>
                <w:numId w:val="5"/>
              </w:numPr>
              <w:spacing w:line="360" w:lineRule="auto"/>
              <w:ind w:left="357" w:hanging="357"/>
              <w:rPr>
                <w:sz w:val="24"/>
              </w:rPr>
            </w:pPr>
            <w:r>
              <w:rPr>
                <w:sz w:val="24"/>
              </w:rPr>
              <w:t>dyrekcja</w:t>
            </w:r>
          </w:p>
        </w:tc>
        <w:tc>
          <w:tcPr>
            <w:tcW w:w="1701" w:type="dxa"/>
            <w:vAlign w:val="center"/>
          </w:tcPr>
          <w:p w:rsidR="0010093D" w:rsidRDefault="0010093D" w:rsidP="002A2F16">
            <w:pPr>
              <w:framePr w:hSpace="141" w:wrap="around" w:vAnchor="text" w:hAnchor="margin" w:xAlign="center" w:y="86"/>
              <w:jc w:val="center"/>
              <w:rPr>
                <w:sz w:val="24"/>
              </w:rPr>
            </w:pPr>
            <w:r>
              <w:rPr>
                <w:sz w:val="24"/>
              </w:rPr>
              <w:t>na bieżąco</w:t>
            </w:r>
          </w:p>
        </w:tc>
      </w:tr>
      <w:tr w:rsidR="0010093D" w:rsidTr="002A2F16">
        <w:tblPrEx>
          <w:tblCellMar>
            <w:top w:w="0" w:type="dxa"/>
            <w:bottom w:w="0" w:type="dxa"/>
          </w:tblCellMar>
        </w:tblPrEx>
        <w:tc>
          <w:tcPr>
            <w:tcW w:w="2127" w:type="dxa"/>
            <w:vAlign w:val="center"/>
          </w:tcPr>
          <w:p w:rsidR="0010093D" w:rsidRDefault="0010093D" w:rsidP="002A2F16">
            <w:pPr>
              <w:pStyle w:val="Nagwek2"/>
              <w:framePr w:hSpace="141" w:wrap="around" w:vAnchor="text" w:hAnchor="margin" w:xAlign="center" w:y="86"/>
              <w:jc w:val="center"/>
              <w:rPr>
                <w:rFonts w:ascii="Times New Roman" w:hAnsi="Times New Roman"/>
                <w:color w:val="auto"/>
                <w:sz w:val="24"/>
              </w:rPr>
            </w:pPr>
            <w:r>
              <w:rPr>
                <w:rFonts w:ascii="Times New Roman" w:hAnsi="Times New Roman"/>
                <w:color w:val="auto"/>
                <w:sz w:val="24"/>
              </w:rPr>
              <w:t>UZALEŻNIENIA</w:t>
            </w:r>
          </w:p>
          <w:p w:rsidR="0010093D" w:rsidRDefault="0010093D" w:rsidP="002A2F16">
            <w:pPr>
              <w:pStyle w:val="Tekstpodstawowy"/>
              <w:framePr w:hSpace="141" w:wrap="around" w:vAnchor="text" w:hAnchor="margin" w:xAlign="center" w:y="86"/>
              <w:jc w:val="center"/>
              <w:rPr>
                <w:b/>
              </w:rPr>
            </w:pPr>
            <w:r>
              <w:rPr>
                <w:b/>
              </w:rPr>
              <w:t>(ALKOHOL, NARKOTYKI, PAPIEROSY, „DOPALACZE”)</w:t>
            </w:r>
          </w:p>
          <w:p w:rsidR="0010093D" w:rsidRDefault="0010093D" w:rsidP="002A2F16">
            <w:pPr>
              <w:framePr w:hSpace="141" w:wrap="around" w:vAnchor="text" w:hAnchor="margin" w:xAlign="center" w:y="86"/>
              <w:jc w:val="center"/>
              <w:rPr>
                <w:b/>
                <w:sz w:val="24"/>
              </w:rPr>
            </w:pPr>
          </w:p>
        </w:tc>
        <w:tc>
          <w:tcPr>
            <w:tcW w:w="2376" w:type="dxa"/>
          </w:tcPr>
          <w:p w:rsidR="0010093D" w:rsidRDefault="0010093D" w:rsidP="0010093D">
            <w:pPr>
              <w:framePr w:hSpace="141" w:wrap="around" w:vAnchor="text" w:hAnchor="margin" w:xAlign="center" w:y="86"/>
              <w:numPr>
                <w:ilvl w:val="0"/>
                <w:numId w:val="9"/>
              </w:numPr>
              <w:rPr>
                <w:sz w:val="24"/>
              </w:rPr>
            </w:pPr>
            <w:r>
              <w:rPr>
                <w:sz w:val="24"/>
              </w:rPr>
              <w:t>moda na branie, palenie, picie, używanie środków psychoaktywnych,</w:t>
            </w:r>
          </w:p>
          <w:p w:rsidR="0010093D" w:rsidRDefault="0010093D" w:rsidP="0010093D">
            <w:pPr>
              <w:framePr w:hSpace="141" w:wrap="around" w:vAnchor="text" w:hAnchor="margin" w:xAlign="center" w:y="86"/>
              <w:numPr>
                <w:ilvl w:val="0"/>
                <w:numId w:val="9"/>
              </w:numPr>
              <w:rPr>
                <w:sz w:val="24"/>
              </w:rPr>
            </w:pPr>
            <w:r>
              <w:rPr>
                <w:sz w:val="24"/>
              </w:rPr>
              <w:t xml:space="preserve">brak asertywności, </w:t>
            </w:r>
          </w:p>
          <w:p w:rsidR="0010093D" w:rsidRDefault="0010093D" w:rsidP="0010093D">
            <w:pPr>
              <w:framePr w:hSpace="141" w:wrap="around" w:vAnchor="text" w:hAnchor="margin" w:xAlign="center" w:y="86"/>
              <w:numPr>
                <w:ilvl w:val="0"/>
                <w:numId w:val="9"/>
              </w:numPr>
              <w:rPr>
                <w:sz w:val="24"/>
              </w:rPr>
            </w:pPr>
            <w:r>
              <w:rPr>
                <w:sz w:val="24"/>
              </w:rPr>
              <w:t>uległość wobec grupy,</w:t>
            </w:r>
          </w:p>
          <w:p w:rsidR="0010093D" w:rsidRDefault="0010093D" w:rsidP="0010093D">
            <w:pPr>
              <w:framePr w:hSpace="141" w:wrap="around" w:vAnchor="text" w:hAnchor="margin" w:xAlign="center" w:y="86"/>
              <w:numPr>
                <w:ilvl w:val="0"/>
                <w:numId w:val="9"/>
              </w:numPr>
              <w:rPr>
                <w:sz w:val="24"/>
              </w:rPr>
            </w:pPr>
            <w:r>
              <w:rPr>
                <w:sz w:val="24"/>
              </w:rPr>
              <w:t>łatwość dostępu do środków psychoaktywnych tzw. „dopalaczy”,</w:t>
            </w:r>
          </w:p>
        </w:tc>
        <w:tc>
          <w:tcPr>
            <w:tcW w:w="4110" w:type="dxa"/>
          </w:tcPr>
          <w:p w:rsidR="0010093D" w:rsidRDefault="0010093D" w:rsidP="0010093D">
            <w:pPr>
              <w:framePr w:hSpace="141" w:wrap="around" w:vAnchor="text" w:hAnchor="margin" w:xAlign="center" w:y="86"/>
              <w:numPr>
                <w:ilvl w:val="0"/>
                <w:numId w:val="10"/>
              </w:numPr>
              <w:rPr>
                <w:sz w:val="24"/>
              </w:rPr>
            </w:pPr>
            <w:r>
              <w:rPr>
                <w:sz w:val="24"/>
              </w:rPr>
              <w:t>dostarczenie uczniom i rodzicom wiedzy na temat skutków i konsekwencji „brania”, palenia, picia, używania środków psychoaktywnych,</w:t>
            </w:r>
          </w:p>
          <w:p w:rsidR="0010093D" w:rsidRDefault="0010093D" w:rsidP="0010093D">
            <w:pPr>
              <w:framePr w:hSpace="141" w:wrap="around" w:vAnchor="text" w:hAnchor="margin" w:xAlign="center" w:y="86"/>
              <w:numPr>
                <w:ilvl w:val="0"/>
                <w:numId w:val="10"/>
              </w:numPr>
              <w:rPr>
                <w:sz w:val="24"/>
              </w:rPr>
            </w:pPr>
            <w:r>
              <w:rPr>
                <w:sz w:val="24"/>
              </w:rPr>
              <w:t>wzmacnianie w uczniach umiejętności odmawiania,</w:t>
            </w:r>
          </w:p>
          <w:p w:rsidR="0010093D" w:rsidRDefault="0010093D" w:rsidP="0010093D">
            <w:pPr>
              <w:framePr w:hSpace="141" w:wrap="around" w:vAnchor="text" w:hAnchor="margin" w:xAlign="center" w:y="86"/>
              <w:numPr>
                <w:ilvl w:val="0"/>
                <w:numId w:val="10"/>
              </w:numPr>
              <w:rPr>
                <w:sz w:val="24"/>
              </w:rPr>
            </w:pPr>
            <w:r>
              <w:rPr>
                <w:sz w:val="24"/>
              </w:rPr>
              <w:t>kształtowanie postawy odpowiedzialności za siebie i innych,</w:t>
            </w:r>
          </w:p>
          <w:p w:rsidR="0010093D" w:rsidRDefault="0010093D" w:rsidP="0010093D">
            <w:pPr>
              <w:framePr w:hSpace="141" w:wrap="around" w:vAnchor="text" w:hAnchor="margin" w:xAlign="center" w:y="86"/>
              <w:numPr>
                <w:ilvl w:val="0"/>
                <w:numId w:val="10"/>
              </w:numPr>
              <w:rPr>
                <w:sz w:val="24"/>
              </w:rPr>
            </w:pPr>
            <w:r>
              <w:rPr>
                <w:sz w:val="24"/>
              </w:rPr>
              <w:t>kształtowanie postawy asertywnej,</w:t>
            </w:r>
          </w:p>
        </w:tc>
        <w:tc>
          <w:tcPr>
            <w:tcW w:w="3295" w:type="dxa"/>
          </w:tcPr>
          <w:p w:rsidR="0010093D" w:rsidRDefault="0010093D" w:rsidP="0010093D">
            <w:pPr>
              <w:framePr w:hSpace="141" w:wrap="around" w:vAnchor="text" w:hAnchor="margin" w:xAlign="center" w:y="86"/>
              <w:numPr>
                <w:ilvl w:val="0"/>
                <w:numId w:val="6"/>
              </w:numPr>
              <w:rPr>
                <w:sz w:val="24"/>
              </w:rPr>
            </w:pPr>
            <w:r>
              <w:rPr>
                <w:sz w:val="24"/>
              </w:rPr>
              <w:t xml:space="preserve">program profilaktyki palenia tytoniu dla uczniów klas starszych szkoły podstawowej i gimnazjum </w:t>
            </w:r>
          </w:p>
          <w:p w:rsidR="0010093D" w:rsidRDefault="0010093D" w:rsidP="0010093D">
            <w:pPr>
              <w:framePr w:hSpace="141" w:wrap="around" w:vAnchor="text" w:hAnchor="margin" w:xAlign="center" w:y="86"/>
              <w:numPr>
                <w:ilvl w:val="0"/>
                <w:numId w:val="6"/>
              </w:numPr>
              <w:rPr>
                <w:sz w:val="24"/>
              </w:rPr>
            </w:pPr>
            <w:r>
              <w:rPr>
                <w:sz w:val="24"/>
              </w:rPr>
              <w:t>program edukacji antytytoniowej dla uczniów klas młodszych i starszych</w:t>
            </w:r>
          </w:p>
          <w:p w:rsidR="0010093D" w:rsidRDefault="0010093D" w:rsidP="0010093D">
            <w:pPr>
              <w:framePr w:hSpace="141" w:wrap="around" w:vAnchor="text" w:hAnchor="margin" w:xAlign="center" w:y="86"/>
              <w:numPr>
                <w:ilvl w:val="0"/>
                <w:numId w:val="6"/>
              </w:numPr>
              <w:rPr>
                <w:sz w:val="24"/>
              </w:rPr>
            </w:pPr>
            <w:r>
              <w:rPr>
                <w:sz w:val="24"/>
              </w:rPr>
              <w:t xml:space="preserve">program przedszkolnej edukacji antytytoniowej </w:t>
            </w:r>
          </w:p>
          <w:p w:rsidR="0010093D" w:rsidRDefault="0010093D" w:rsidP="0010093D">
            <w:pPr>
              <w:framePr w:hSpace="141" w:wrap="around" w:vAnchor="text" w:hAnchor="margin" w:xAlign="center" w:y="86"/>
              <w:numPr>
                <w:ilvl w:val="0"/>
                <w:numId w:val="6"/>
              </w:numPr>
              <w:rPr>
                <w:sz w:val="24"/>
              </w:rPr>
            </w:pPr>
            <w:r>
              <w:rPr>
                <w:sz w:val="24"/>
              </w:rPr>
              <w:t>zajęcia z wychowawcą w ramach godzin wychowawczych,</w:t>
            </w:r>
          </w:p>
          <w:p w:rsidR="0010093D" w:rsidRDefault="0010093D" w:rsidP="0010093D">
            <w:pPr>
              <w:framePr w:hSpace="141" w:wrap="around" w:vAnchor="text" w:hAnchor="margin" w:xAlign="center" w:y="86"/>
              <w:numPr>
                <w:ilvl w:val="0"/>
                <w:numId w:val="6"/>
              </w:numPr>
              <w:rPr>
                <w:sz w:val="24"/>
              </w:rPr>
            </w:pPr>
            <w:r>
              <w:rPr>
                <w:sz w:val="24"/>
              </w:rPr>
              <w:t>prowadzenie warsztatów przez pedagoga szkolnego,</w:t>
            </w:r>
          </w:p>
          <w:p w:rsidR="0010093D" w:rsidRDefault="0010093D" w:rsidP="0010093D">
            <w:pPr>
              <w:framePr w:hSpace="141" w:wrap="around" w:vAnchor="text" w:hAnchor="margin" w:xAlign="center" w:y="86"/>
              <w:numPr>
                <w:ilvl w:val="0"/>
                <w:numId w:val="11"/>
              </w:numPr>
              <w:rPr>
                <w:sz w:val="24"/>
              </w:rPr>
            </w:pPr>
            <w:r>
              <w:rPr>
                <w:sz w:val="24"/>
              </w:rPr>
              <w:t>organizowanie spotkań ze specjalistami z Polskiego Towarzystwa Zapobiegania Narkomani</w:t>
            </w:r>
          </w:p>
          <w:p w:rsidR="0010093D" w:rsidRDefault="0010093D" w:rsidP="0010093D">
            <w:pPr>
              <w:framePr w:hSpace="141" w:wrap="around" w:vAnchor="text" w:hAnchor="margin" w:xAlign="center" w:y="86"/>
              <w:numPr>
                <w:ilvl w:val="0"/>
                <w:numId w:val="11"/>
              </w:numPr>
              <w:rPr>
                <w:sz w:val="24"/>
              </w:rPr>
            </w:pPr>
            <w:r>
              <w:rPr>
                <w:sz w:val="24"/>
              </w:rPr>
              <w:t>organizacja spektakli profilaktycznych,</w:t>
            </w:r>
          </w:p>
          <w:p w:rsidR="0010093D" w:rsidRDefault="0010093D" w:rsidP="0010093D">
            <w:pPr>
              <w:framePr w:hSpace="141" w:wrap="around" w:vAnchor="text" w:hAnchor="margin" w:xAlign="center" w:y="86"/>
              <w:numPr>
                <w:ilvl w:val="0"/>
                <w:numId w:val="11"/>
              </w:numPr>
              <w:rPr>
                <w:sz w:val="24"/>
              </w:rPr>
            </w:pPr>
            <w:r>
              <w:rPr>
                <w:sz w:val="24"/>
              </w:rPr>
              <w:t>zachęcanie do aktywnego i ciekawego spędzania czasu wolnego,</w:t>
            </w:r>
          </w:p>
          <w:p w:rsidR="0010093D" w:rsidRDefault="0010093D" w:rsidP="0010093D">
            <w:pPr>
              <w:framePr w:hSpace="141" w:wrap="around" w:vAnchor="text" w:hAnchor="margin" w:xAlign="center" w:y="86"/>
              <w:numPr>
                <w:ilvl w:val="0"/>
                <w:numId w:val="11"/>
              </w:numPr>
              <w:rPr>
                <w:sz w:val="24"/>
              </w:rPr>
            </w:pPr>
            <w:r>
              <w:rPr>
                <w:sz w:val="24"/>
              </w:rPr>
              <w:t>współpraca z GOK, organizowanie imprez o charakterze profilaktycznym,</w:t>
            </w:r>
          </w:p>
          <w:p w:rsidR="0010093D" w:rsidRDefault="0010093D" w:rsidP="0010093D">
            <w:pPr>
              <w:framePr w:hSpace="141" w:wrap="around" w:vAnchor="text" w:hAnchor="margin" w:xAlign="center" w:y="86"/>
              <w:numPr>
                <w:ilvl w:val="0"/>
                <w:numId w:val="11"/>
              </w:numPr>
              <w:rPr>
                <w:sz w:val="24"/>
              </w:rPr>
            </w:pPr>
            <w:r>
              <w:rPr>
                <w:sz w:val="24"/>
              </w:rPr>
              <w:t>współpraca z Stacją Sanitarno – Epidemiologiczną w Bytowie, prowadzenie działań o charakterze profilaktycznym (konkursy, imprezy profilaktyczne, realizacja programów informacyjno - profilaktycznych),</w:t>
            </w:r>
          </w:p>
          <w:p w:rsidR="0010093D" w:rsidRDefault="0010093D" w:rsidP="0010093D">
            <w:pPr>
              <w:framePr w:hSpace="141" w:wrap="around" w:vAnchor="text" w:hAnchor="margin" w:xAlign="center" w:y="86"/>
              <w:numPr>
                <w:ilvl w:val="0"/>
                <w:numId w:val="11"/>
              </w:numPr>
              <w:rPr>
                <w:sz w:val="24"/>
              </w:rPr>
            </w:pPr>
            <w:r>
              <w:rPr>
                <w:sz w:val="24"/>
              </w:rPr>
              <w:t>prowadzenie poradnictwa dla rodziców,</w:t>
            </w:r>
          </w:p>
        </w:tc>
        <w:tc>
          <w:tcPr>
            <w:tcW w:w="2268" w:type="dxa"/>
          </w:tcPr>
          <w:p w:rsidR="0010093D" w:rsidRDefault="0010093D" w:rsidP="0010093D">
            <w:pPr>
              <w:framePr w:hSpace="141" w:wrap="around" w:vAnchor="text" w:hAnchor="margin" w:xAlign="center" w:y="86"/>
              <w:numPr>
                <w:ilvl w:val="0"/>
                <w:numId w:val="4"/>
              </w:numPr>
              <w:spacing w:line="360" w:lineRule="auto"/>
              <w:ind w:left="357" w:hanging="357"/>
              <w:rPr>
                <w:sz w:val="24"/>
              </w:rPr>
            </w:pPr>
            <w:r>
              <w:rPr>
                <w:sz w:val="24"/>
              </w:rPr>
              <w:t>wychowawcy</w:t>
            </w:r>
          </w:p>
          <w:p w:rsidR="0010093D" w:rsidRDefault="0010093D" w:rsidP="0010093D">
            <w:pPr>
              <w:framePr w:hSpace="141" w:wrap="around" w:vAnchor="text" w:hAnchor="margin" w:xAlign="center" w:y="86"/>
              <w:numPr>
                <w:ilvl w:val="0"/>
                <w:numId w:val="4"/>
              </w:numPr>
              <w:spacing w:line="360" w:lineRule="auto"/>
              <w:ind w:left="357" w:hanging="357"/>
              <w:rPr>
                <w:sz w:val="24"/>
              </w:rPr>
            </w:pPr>
            <w:r>
              <w:rPr>
                <w:sz w:val="24"/>
              </w:rPr>
              <w:t>pedagog szkolny</w:t>
            </w:r>
          </w:p>
          <w:p w:rsidR="0010093D" w:rsidRDefault="0010093D" w:rsidP="0010093D">
            <w:pPr>
              <w:framePr w:hSpace="141" w:wrap="around" w:vAnchor="text" w:hAnchor="margin" w:xAlign="center" w:y="86"/>
              <w:numPr>
                <w:ilvl w:val="0"/>
                <w:numId w:val="5"/>
              </w:numPr>
              <w:spacing w:line="360" w:lineRule="auto"/>
              <w:ind w:left="357" w:hanging="357"/>
              <w:rPr>
                <w:sz w:val="24"/>
              </w:rPr>
            </w:pPr>
            <w:r>
              <w:rPr>
                <w:sz w:val="24"/>
              </w:rPr>
              <w:t>nauczyciele</w:t>
            </w:r>
          </w:p>
          <w:p w:rsidR="0010093D" w:rsidRDefault="0010093D" w:rsidP="0010093D">
            <w:pPr>
              <w:framePr w:hSpace="141" w:wrap="around" w:vAnchor="text" w:hAnchor="margin" w:xAlign="center" w:y="86"/>
              <w:numPr>
                <w:ilvl w:val="0"/>
                <w:numId w:val="5"/>
              </w:numPr>
              <w:spacing w:line="360" w:lineRule="auto"/>
              <w:ind w:left="357" w:hanging="357"/>
              <w:rPr>
                <w:sz w:val="24"/>
              </w:rPr>
            </w:pPr>
            <w:r>
              <w:rPr>
                <w:sz w:val="24"/>
              </w:rPr>
              <w:t>dyrekcja</w:t>
            </w:r>
          </w:p>
        </w:tc>
        <w:tc>
          <w:tcPr>
            <w:tcW w:w="1701" w:type="dxa"/>
            <w:vAlign w:val="center"/>
          </w:tcPr>
          <w:p w:rsidR="0010093D" w:rsidRDefault="0010093D" w:rsidP="002A2F16">
            <w:pPr>
              <w:framePr w:hSpace="141" w:wrap="around" w:vAnchor="text" w:hAnchor="margin" w:xAlign="center" w:y="86"/>
              <w:jc w:val="center"/>
              <w:rPr>
                <w:sz w:val="24"/>
              </w:rPr>
            </w:pPr>
            <w:r>
              <w:rPr>
                <w:sz w:val="24"/>
              </w:rPr>
              <w:t>na bieżąco</w:t>
            </w:r>
          </w:p>
        </w:tc>
      </w:tr>
      <w:tr w:rsidR="0010093D" w:rsidTr="002A2F16">
        <w:tblPrEx>
          <w:tblCellMar>
            <w:top w:w="0" w:type="dxa"/>
            <w:bottom w:w="0" w:type="dxa"/>
          </w:tblCellMar>
        </w:tblPrEx>
        <w:tc>
          <w:tcPr>
            <w:tcW w:w="2127" w:type="dxa"/>
            <w:vAlign w:val="center"/>
          </w:tcPr>
          <w:p w:rsidR="0010093D" w:rsidRDefault="0010093D" w:rsidP="002A2F16">
            <w:pPr>
              <w:pStyle w:val="Tekstblokowy"/>
              <w:framePr w:hSpace="141" w:wrap="around" w:vAnchor="text" w:hAnchor="margin" w:xAlign="center" w:y="86"/>
              <w:ind w:left="0" w:right="0"/>
            </w:pPr>
            <w:r>
              <w:t>WAGARY, SŁABE WYNIKI W NAUCE</w:t>
            </w:r>
          </w:p>
          <w:p w:rsidR="0010093D" w:rsidRDefault="0010093D" w:rsidP="002A2F16">
            <w:pPr>
              <w:framePr w:hSpace="141" w:wrap="around" w:vAnchor="text" w:hAnchor="margin" w:xAlign="center" w:y="86"/>
              <w:jc w:val="center"/>
              <w:rPr>
                <w:b/>
                <w:sz w:val="24"/>
              </w:rPr>
            </w:pPr>
            <w:r>
              <w:rPr>
                <w:b/>
                <w:sz w:val="24"/>
              </w:rPr>
              <w:t>BRAK CELÓW ŻYCIOWYCH</w:t>
            </w:r>
          </w:p>
        </w:tc>
        <w:tc>
          <w:tcPr>
            <w:tcW w:w="2376" w:type="dxa"/>
          </w:tcPr>
          <w:p w:rsidR="0010093D" w:rsidRDefault="0010093D" w:rsidP="0010093D">
            <w:pPr>
              <w:framePr w:hSpace="141" w:wrap="around" w:vAnchor="text" w:hAnchor="margin" w:xAlign="center" w:y="86"/>
              <w:numPr>
                <w:ilvl w:val="0"/>
                <w:numId w:val="12"/>
              </w:numPr>
              <w:rPr>
                <w:sz w:val="24"/>
              </w:rPr>
            </w:pPr>
            <w:r>
              <w:rPr>
                <w:sz w:val="24"/>
              </w:rPr>
              <w:t>lenistwo</w:t>
            </w:r>
          </w:p>
          <w:p w:rsidR="0010093D" w:rsidRDefault="0010093D" w:rsidP="0010093D">
            <w:pPr>
              <w:framePr w:hSpace="141" w:wrap="around" w:vAnchor="text" w:hAnchor="margin" w:xAlign="center" w:y="86"/>
              <w:numPr>
                <w:ilvl w:val="0"/>
                <w:numId w:val="12"/>
              </w:numPr>
              <w:rPr>
                <w:sz w:val="24"/>
              </w:rPr>
            </w:pPr>
            <w:r>
              <w:rPr>
                <w:sz w:val="24"/>
              </w:rPr>
              <w:t>niska samoocena uczniów</w:t>
            </w:r>
          </w:p>
          <w:p w:rsidR="0010093D" w:rsidRDefault="0010093D" w:rsidP="0010093D">
            <w:pPr>
              <w:framePr w:hSpace="141" w:wrap="around" w:vAnchor="text" w:hAnchor="margin" w:xAlign="center" w:y="86"/>
              <w:numPr>
                <w:ilvl w:val="0"/>
                <w:numId w:val="12"/>
              </w:numPr>
              <w:rPr>
                <w:sz w:val="24"/>
              </w:rPr>
            </w:pPr>
            <w:r>
              <w:rPr>
                <w:sz w:val="24"/>
              </w:rPr>
              <w:t>problemy rozwoju</w:t>
            </w:r>
          </w:p>
          <w:p w:rsidR="0010093D" w:rsidRDefault="0010093D" w:rsidP="0010093D">
            <w:pPr>
              <w:framePr w:hSpace="141" w:wrap="around" w:vAnchor="text" w:hAnchor="margin" w:xAlign="center" w:y="86"/>
              <w:numPr>
                <w:ilvl w:val="0"/>
                <w:numId w:val="12"/>
              </w:numPr>
              <w:rPr>
                <w:b/>
                <w:sz w:val="24"/>
              </w:rPr>
            </w:pPr>
            <w:r>
              <w:rPr>
                <w:sz w:val="24"/>
              </w:rPr>
              <w:t>nieciekawe lekcje</w:t>
            </w:r>
          </w:p>
          <w:p w:rsidR="0010093D" w:rsidRDefault="0010093D" w:rsidP="0010093D">
            <w:pPr>
              <w:framePr w:hSpace="141" w:wrap="around" w:vAnchor="text" w:hAnchor="margin" w:xAlign="center" w:y="86"/>
              <w:numPr>
                <w:ilvl w:val="0"/>
                <w:numId w:val="12"/>
              </w:numPr>
              <w:rPr>
                <w:sz w:val="24"/>
              </w:rPr>
            </w:pPr>
            <w:r>
              <w:rPr>
                <w:sz w:val="24"/>
              </w:rPr>
              <w:t>brak celów życiowych</w:t>
            </w:r>
          </w:p>
          <w:p w:rsidR="0010093D" w:rsidRDefault="0010093D" w:rsidP="0010093D">
            <w:pPr>
              <w:framePr w:hSpace="141" w:wrap="around" w:vAnchor="text" w:hAnchor="margin" w:xAlign="center" w:y="86"/>
              <w:numPr>
                <w:ilvl w:val="0"/>
                <w:numId w:val="12"/>
              </w:numPr>
              <w:rPr>
                <w:b/>
                <w:sz w:val="24"/>
              </w:rPr>
            </w:pPr>
            <w:r>
              <w:rPr>
                <w:sz w:val="24"/>
              </w:rPr>
              <w:t>znieczulica społeczna</w:t>
            </w:r>
          </w:p>
          <w:p w:rsidR="0010093D" w:rsidRDefault="0010093D" w:rsidP="0010093D">
            <w:pPr>
              <w:framePr w:hSpace="141" w:wrap="around" w:vAnchor="text" w:hAnchor="margin" w:xAlign="center" w:y="86"/>
              <w:numPr>
                <w:ilvl w:val="0"/>
                <w:numId w:val="13"/>
              </w:numPr>
              <w:rPr>
                <w:sz w:val="24"/>
              </w:rPr>
            </w:pPr>
            <w:r>
              <w:rPr>
                <w:sz w:val="24"/>
              </w:rPr>
              <w:t>brak umiejętności radzenia sobie z trudami życia,</w:t>
            </w:r>
          </w:p>
          <w:p w:rsidR="0010093D" w:rsidRDefault="0010093D" w:rsidP="0010093D">
            <w:pPr>
              <w:framePr w:hSpace="141" w:wrap="around" w:vAnchor="text" w:hAnchor="margin" w:xAlign="center" w:y="86"/>
              <w:numPr>
                <w:ilvl w:val="0"/>
                <w:numId w:val="13"/>
              </w:numPr>
              <w:rPr>
                <w:sz w:val="24"/>
              </w:rPr>
            </w:pPr>
            <w:r>
              <w:rPr>
                <w:sz w:val="24"/>
              </w:rPr>
              <w:t>znieczulica społeczna,</w:t>
            </w:r>
          </w:p>
          <w:p w:rsidR="0010093D" w:rsidRDefault="0010093D" w:rsidP="0010093D">
            <w:pPr>
              <w:framePr w:hSpace="141" w:wrap="around" w:vAnchor="text" w:hAnchor="margin" w:xAlign="center" w:y="86"/>
              <w:numPr>
                <w:ilvl w:val="0"/>
                <w:numId w:val="13"/>
              </w:numPr>
              <w:rPr>
                <w:sz w:val="24"/>
              </w:rPr>
            </w:pPr>
            <w:r>
              <w:rPr>
                <w:sz w:val="24"/>
              </w:rPr>
              <w:t>niski poziom kultury osobistej,</w:t>
            </w:r>
          </w:p>
          <w:p w:rsidR="0010093D" w:rsidRDefault="0010093D" w:rsidP="0010093D">
            <w:pPr>
              <w:framePr w:hSpace="141" w:wrap="around" w:vAnchor="text" w:hAnchor="margin" w:xAlign="center" w:y="86"/>
              <w:numPr>
                <w:ilvl w:val="0"/>
                <w:numId w:val="13"/>
              </w:numPr>
              <w:rPr>
                <w:sz w:val="24"/>
              </w:rPr>
            </w:pPr>
            <w:r>
              <w:rPr>
                <w:sz w:val="24"/>
              </w:rPr>
              <w:t>nieciekawe lekcje,</w:t>
            </w:r>
          </w:p>
        </w:tc>
        <w:tc>
          <w:tcPr>
            <w:tcW w:w="4110" w:type="dxa"/>
          </w:tcPr>
          <w:p w:rsidR="0010093D" w:rsidRDefault="0010093D" w:rsidP="0010093D">
            <w:pPr>
              <w:framePr w:hSpace="141" w:wrap="around" w:vAnchor="text" w:hAnchor="margin" w:xAlign="center" w:y="86"/>
              <w:numPr>
                <w:ilvl w:val="0"/>
                <w:numId w:val="14"/>
              </w:numPr>
              <w:rPr>
                <w:sz w:val="24"/>
              </w:rPr>
            </w:pPr>
            <w:r>
              <w:rPr>
                <w:sz w:val="24"/>
              </w:rPr>
              <w:t>rozpoznanie problemów rozwojowych uczniów,</w:t>
            </w:r>
          </w:p>
          <w:p w:rsidR="0010093D" w:rsidRDefault="0010093D" w:rsidP="0010093D">
            <w:pPr>
              <w:framePr w:hSpace="141" w:wrap="around" w:vAnchor="text" w:hAnchor="margin" w:xAlign="center" w:y="86"/>
              <w:numPr>
                <w:ilvl w:val="0"/>
                <w:numId w:val="14"/>
              </w:numPr>
              <w:rPr>
                <w:sz w:val="24"/>
              </w:rPr>
            </w:pPr>
            <w:r>
              <w:rPr>
                <w:sz w:val="24"/>
              </w:rPr>
              <w:t>organizowanie spotkań konsultacyjnych z psychologiem z Poradni Psychologiczno – Pedagogicznej w Bytowie , policją itd.</w:t>
            </w:r>
          </w:p>
          <w:p w:rsidR="0010093D" w:rsidRDefault="0010093D" w:rsidP="0010093D">
            <w:pPr>
              <w:framePr w:hSpace="141" w:wrap="around" w:vAnchor="text" w:hAnchor="margin" w:xAlign="center" w:y="86"/>
              <w:numPr>
                <w:ilvl w:val="0"/>
                <w:numId w:val="14"/>
              </w:numPr>
              <w:rPr>
                <w:sz w:val="24"/>
              </w:rPr>
            </w:pPr>
            <w:r>
              <w:rPr>
                <w:sz w:val="24"/>
              </w:rPr>
              <w:t>promowanie aktywnych i ciekawych form spędzania czasu wolnego,</w:t>
            </w:r>
          </w:p>
          <w:p w:rsidR="0010093D" w:rsidRDefault="0010093D" w:rsidP="0010093D">
            <w:pPr>
              <w:framePr w:hSpace="141" w:wrap="around" w:vAnchor="text" w:hAnchor="margin" w:xAlign="center" w:y="86"/>
              <w:numPr>
                <w:ilvl w:val="0"/>
                <w:numId w:val="14"/>
              </w:numPr>
              <w:rPr>
                <w:b/>
                <w:sz w:val="24"/>
              </w:rPr>
            </w:pPr>
            <w:r>
              <w:rPr>
                <w:sz w:val="24"/>
              </w:rPr>
              <w:t>dostarczanie wiedzy z zakresu orientacji zawodowej,</w:t>
            </w:r>
          </w:p>
          <w:p w:rsidR="0010093D" w:rsidRDefault="0010093D" w:rsidP="0010093D">
            <w:pPr>
              <w:framePr w:hSpace="141" w:wrap="around" w:vAnchor="text" w:hAnchor="margin" w:xAlign="center" w:y="86"/>
              <w:numPr>
                <w:ilvl w:val="0"/>
                <w:numId w:val="14"/>
              </w:numPr>
              <w:rPr>
                <w:b/>
                <w:sz w:val="24"/>
              </w:rPr>
            </w:pPr>
            <w:r>
              <w:rPr>
                <w:sz w:val="24"/>
              </w:rPr>
              <w:t>zachęcanie do poszukiwania swoich zdolności i zainteresowań oraz poznawania swoich mocnych i słabych stron,</w:t>
            </w:r>
          </w:p>
          <w:p w:rsidR="0010093D" w:rsidRDefault="0010093D" w:rsidP="0010093D">
            <w:pPr>
              <w:framePr w:hSpace="141" w:wrap="around" w:vAnchor="text" w:hAnchor="margin" w:xAlign="center" w:y="86"/>
              <w:numPr>
                <w:ilvl w:val="0"/>
                <w:numId w:val="15"/>
              </w:numPr>
              <w:rPr>
                <w:sz w:val="24"/>
              </w:rPr>
            </w:pPr>
            <w:r>
              <w:rPr>
                <w:sz w:val="24"/>
              </w:rPr>
              <w:t>inspirowanie do aktywnego  spędzania czasu wolnego,</w:t>
            </w:r>
          </w:p>
          <w:p w:rsidR="0010093D" w:rsidRDefault="0010093D" w:rsidP="0010093D">
            <w:pPr>
              <w:framePr w:hSpace="141" w:wrap="around" w:vAnchor="text" w:hAnchor="margin" w:xAlign="center" w:y="86"/>
              <w:numPr>
                <w:ilvl w:val="0"/>
                <w:numId w:val="15"/>
              </w:numPr>
              <w:rPr>
                <w:sz w:val="24"/>
              </w:rPr>
            </w:pPr>
            <w:r>
              <w:rPr>
                <w:sz w:val="24"/>
              </w:rPr>
              <w:t>promowanie wolontariatu, jako alternatywnej formy spędzania czasu wolnego,</w:t>
            </w:r>
          </w:p>
          <w:p w:rsidR="0010093D" w:rsidRDefault="0010093D" w:rsidP="0010093D">
            <w:pPr>
              <w:framePr w:hSpace="141" w:wrap="around" w:vAnchor="text" w:hAnchor="margin" w:xAlign="center" w:y="86"/>
              <w:numPr>
                <w:ilvl w:val="0"/>
                <w:numId w:val="15"/>
              </w:numPr>
              <w:rPr>
                <w:sz w:val="24"/>
              </w:rPr>
            </w:pPr>
            <w:r>
              <w:rPr>
                <w:sz w:val="24"/>
              </w:rPr>
              <w:t>rozwijanie empatii, zrozumienia,</w:t>
            </w:r>
          </w:p>
          <w:p w:rsidR="0010093D" w:rsidRDefault="0010093D" w:rsidP="0010093D">
            <w:pPr>
              <w:framePr w:hSpace="141" w:wrap="around" w:vAnchor="text" w:hAnchor="margin" w:xAlign="center" w:y="86"/>
              <w:numPr>
                <w:ilvl w:val="0"/>
                <w:numId w:val="15"/>
              </w:numPr>
              <w:rPr>
                <w:sz w:val="24"/>
              </w:rPr>
            </w:pPr>
            <w:r>
              <w:rPr>
                <w:sz w:val="24"/>
              </w:rPr>
              <w:t>kształtowanie postaw prospołecznych,</w:t>
            </w:r>
          </w:p>
          <w:p w:rsidR="0010093D" w:rsidRDefault="0010093D" w:rsidP="0010093D">
            <w:pPr>
              <w:framePr w:hSpace="141" w:wrap="around" w:vAnchor="text" w:hAnchor="margin" w:xAlign="center" w:y="86"/>
              <w:numPr>
                <w:ilvl w:val="0"/>
                <w:numId w:val="15"/>
              </w:numPr>
              <w:rPr>
                <w:sz w:val="24"/>
              </w:rPr>
            </w:pPr>
            <w:r>
              <w:rPr>
                <w:sz w:val="24"/>
              </w:rPr>
              <w:t>uwrażliwienie na cierpienie, samotność i potrzeby innych ludzi,</w:t>
            </w:r>
          </w:p>
          <w:p w:rsidR="0010093D" w:rsidRDefault="0010093D" w:rsidP="0010093D">
            <w:pPr>
              <w:framePr w:hSpace="141" w:wrap="around" w:vAnchor="text" w:hAnchor="margin" w:xAlign="center" w:y="86"/>
              <w:numPr>
                <w:ilvl w:val="0"/>
                <w:numId w:val="15"/>
              </w:numPr>
              <w:rPr>
                <w:sz w:val="24"/>
              </w:rPr>
            </w:pPr>
            <w:r>
              <w:rPr>
                <w:sz w:val="24"/>
              </w:rPr>
              <w:t>angażowanie uczniów w działania na rzecz społeczności szkolnej i lokalnej, tworzenie więzi ze środowiskiem,</w:t>
            </w:r>
          </w:p>
          <w:p w:rsidR="0010093D" w:rsidRDefault="0010093D" w:rsidP="0010093D">
            <w:pPr>
              <w:framePr w:hSpace="141" w:wrap="around" w:vAnchor="text" w:hAnchor="margin" w:xAlign="center" w:y="86"/>
              <w:numPr>
                <w:ilvl w:val="0"/>
                <w:numId w:val="14"/>
              </w:numPr>
              <w:rPr>
                <w:b/>
                <w:sz w:val="24"/>
              </w:rPr>
            </w:pPr>
            <w:r>
              <w:rPr>
                <w:sz w:val="24"/>
              </w:rPr>
              <w:t>pomoc w wyborze dalszej drogi kształcenia,</w:t>
            </w:r>
          </w:p>
          <w:p w:rsidR="0010093D" w:rsidRDefault="0010093D" w:rsidP="0010093D">
            <w:pPr>
              <w:framePr w:hSpace="141" w:wrap="around" w:vAnchor="text" w:hAnchor="margin" w:xAlign="center" w:y="86"/>
              <w:numPr>
                <w:ilvl w:val="0"/>
                <w:numId w:val="14"/>
              </w:numPr>
              <w:rPr>
                <w:b/>
                <w:sz w:val="24"/>
              </w:rPr>
            </w:pPr>
            <w:r>
              <w:rPr>
                <w:sz w:val="24"/>
              </w:rPr>
              <w:t>dostarczenie wiedzy o możliwościach lokalnego rynku pracy oraz ograniczeniach zdrowotnych przy wyborze dalszego kierunku kształcenia,</w:t>
            </w:r>
          </w:p>
          <w:p w:rsidR="0010093D" w:rsidRDefault="0010093D" w:rsidP="0010093D">
            <w:pPr>
              <w:framePr w:hSpace="141" w:wrap="around" w:vAnchor="text" w:hAnchor="margin" w:xAlign="center" w:y="86"/>
              <w:numPr>
                <w:ilvl w:val="0"/>
                <w:numId w:val="14"/>
              </w:numPr>
              <w:rPr>
                <w:b/>
                <w:sz w:val="24"/>
              </w:rPr>
            </w:pPr>
            <w:r>
              <w:rPr>
                <w:sz w:val="24"/>
              </w:rPr>
              <w:t>zachęcanie do poszukiwania swoich zdolności i zainteresowań oraz poznawania swoich mocnych i słabych stron,</w:t>
            </w:r>
          </w:p>
        </w:tc>
        <w:tc>
          <w:tcPr>
            <w:tcW w:w="3295" w:type="dxa"/>
          </w:tcPr>
          <w:p w:rsidR="0010093D" w:rsidRDefault="0010093D" w:rsidP="0010093D">
            <w:pPr>
              <w:framePr w:hSpace="141" w:wrap="around" w:vAnchor="text" w:hAnchor="margin" w:xAlign="center" w:y="86"/>
              <w:numPr>
                <w:ilvl w:val="0"/>
                <w:numId w:val="16"/>
              </w:numPr>
              <w:rPr>
                <w:sz w:val="24"/>
              </w:rPr>
            </w:pPr>
            <w:r>
              <w:rPr>
                <w:sz w:val="24"/>
              </w:rPr>
              <w:t>spotkania z psychologiem z PPP w zależności od potrzeb indywidualnych uczniów oraz potrzeb danej klasy,</w:t>
            </w:r>
          </w:p>
          <w:p w:rsidR="0010093D" w:rsidRDefault="0010093D" w:rsidP="0010093D">
            <w:pPr>
              <w:framePr w:hSpace="141" w:wrap="around" w:vAnchor="text" w:hAnchor="margin" w:xAlign="center" w:y="86"/>
              <w:numPr>
                <w:ilvl w:val="0"/>
                <w:numId w:val="16"/>
              </w:numPr>
              <w:rPr>
                <w:sz w:val="24"/>
              </w:rPr>
            </w:pPr>
            <w:r>
              <w:rPr>
                <w:sz w:val="24"/>
              </w:rPr>
              <w:t>prowadzenie warsztatów przez pedagoga szkolnego w  ramach godzin wychowawczych oraz zajęć pozalekcyjnych dotyczące wyboru dalszej drogi kształcenia,  kultury osobistej, podwyższenia samooceny itd.,</w:t>
            </w:r>
          </w:p>
          <w:p w:rsidR="0010093D" w:rsidRDefault="0010093D" w:rsidP="0010093D">
            <w:pPr>
              <w:framePr w:hSpace="141" w:wrap="around" w:vAnchor="text" w:hAnchor="margin" w:xAlign="center" w:y="86"/>
              <w:numPr>
                <w:ilvl w:val="0"/>
                <w:numId w:val="16"/>
              </w:numPr>
              <w:rPr>
                <w:sz w:val="24"/>
              </w:rPr>
            </w:pPr>
            <w:r>
              <w:rPr>
                <w:sz w:val="24"/>
              </w:rPr>
              <w:t>badania predyspozycji zawodowych uczniów prowadzone przez specjalistów z Poradni Psychologiczno – Pedagogicznej w Bytowie,</w:t>
            </w:r>
          </w:p>
          <w:p w:rsidR="0010093D" w:rsidRDefault="0010093D" w:rsidP="0010093D">
            <w:pPr>
              <w:framePr w:hSpace="141" w:wrap="around" w:vAnchor="text" w:hAnchor="margin" w:xAlign="center" w:y="86"/>
              <w:numPr>
                <w:ilvl w:val="0"/>
                <w:numId w:val="16"/>
              </w:numPr>
              <w:rPr>
                <w:sz w:val="24"/>
              </w:rPr>
            </w:pPr>
            <w:r>
              <w:rPr>
                <w:sz w:val="24"/>
              </w:rPr>
              <w:t>realizacja programu profilaktycznego „Stop wagarom”</w:t>
            </w:r>
          </w:p>
          <w:p w:rsidR="0010093D" w:rsidRDefault="0010093D" w:rsidP="0010093D">
            <w:pPr>
              <w:framePr w:hSpace="141" w:wrap="around" w:vAnchor="text" w:hAnchor="margin" w:xAlign="center" w:y="86"/>
              <w:numPr>
                <w:ilvl w:val="0"/>
                <w:numId w:val="16"/>
              </w:numPr>
              <w:rPr>
                <w:sz w:val="24"/>
              </w:rPr>
            </w:pPr>
            <w:r>
              <w:rPr>
                <w:sz w:val="24"/>
              </w:rPr>
              <w:t>spotkania z policjantem dotyczące konsekwencji ucieczek z zajęć lekcyjnych,</w:t>
            </w:r>
          </w:p>
          <w:p w:rsidR="0010093D" w:rsidRDefault="0010093D" w:rsidP="0010093D">
            <w:pPr>
              <w:framePr w:hSpace="141" w:wrap="around" w:vAnchor="text" w:hAnchor="margin" w:xAlign="center" w:y="86"/>
              <w:numPr>
                <w:ilvl w:val="0"/>
                <w:numId w:val="16"/>
              </w:numPr>
              <w:rPr>
                <w:sz w:val="24"/>
              </w:rPr>
            </w:pPr>
            <w:r>
              <w:rPr>
                <w:sz w:val="24"/>
              </w:rPr>
              <w:t>prowadzenie poradnictwa dla rodziców,</w:t>
            </w:r>
          </w:p>
        </w:tc>
        <w:tc>
          <w:tcPr>
            <w:tcW w:w="2268" w:type="dxa"/>
          </w:tcPr>
          <w:p w:rsidR="0010093D" w:rsidRDefault="0010093D" w:rsidP="0010093D">
            <w:pPr>
              <w:framePr w:hSpace="141" w:wrap="around" w:vAnchor="text" w:hAnchor="margin" w:xAlign="center" w:y="86"/>
              <w:numPr>
                <w:ilvl w:val="0"/>
                <w:numId w:val="4"/>
              </w:numPr>
              <w:spacing w:line="360" w:lineRule="auto"/>
              <w:ind w:left="357" w:hanging="357"/>
              <w:rPr>
                <w:sz w:val="24"/>
              </w:rPr>
            </w:pPr>
            <w:r>
              <w:rPr>
                <w:sz w:val="24"/>
              </w:rPr>
              <w:t>wychowawcy</w:t>
            </w:r>
          </w:p>
          <w:p w:rsidR="0010093D" w:rsidRDefault="0010093D" w:rsidP="0010093D">
            <w:pPr>
              <w:framePr w:hSpace="141" w:wrap="around" w:vAnchor="text" w:hAnchor="margin" w:xAlign="center" w:y="86"/>
              <w:numPr>
                <w:ilvl w:val="0"/>
                <w:numId w:val="4"/>
              </w:numPr>
              <w:spacing w:line="360" w:lineRule="auto"/>
              <w:ind w:left="357" w:hanging="357"/>
              <w:rPr>
                <w:sz w:val="24"/>
              </w:rPr>
            </w:pPr>
            <w:r>
              <w:rPr>
                <w:sz w:val="24"/>
              </w:rPr>
              <w:t>pedagog szkolny</w:t>
            </w:r>
          </w:p>
          <w:p w:rsidR="0010093D" w:rsidRDefault="0010093D" w:rsidP="0010093D">
            <w:pPr>
              <w:framePr w:hSpace="141" w:wrap="around" w:vAnchor="text" w:hAnchor="margin" w:xAlign="center" w:y="86"/>
              <w:numPr>
                <w:ilvl w:val="0"/>
                <w:numId w:val="5"/>
              </w:numPr>
              <w:spacing w:line="360" w:lineRule="auto"/>
              <w:ind w:left="357" w:hanging="357"/>
              <w:rPr>
                <w:sz w:val="24"/>
              </w:rPr>
            </w:pPr>
            <w:r>
              <w:rPr>
                <w:sz w:val="24"/>
              </w:rPr>
              <w:t>nauczyciele</w:t>
            </w:r>
          </w:p>
          <w:p w:rsidR="0010093D" w:rsidRDefault="0010093D" w:rsidP="0010093D">
            <w:pPr>
              <w:framePr w:hSpace="141" w:wrap="around" w:vAnchor="text" w:hAnchor="margin" w:xAlign="center" w:y="86"/>
              <w:numPr>
                <w:ilvl w:val="0"/>
                <w:numId w:val="5"/>
              </w:numPr>
              <w:spacing w:line="360" w:lineRule="auto"/>
              <w:ind w:left="357" w:hanging="357"/>
              <w:rPr>
                <w:sz w:val="24"/>
              </w:rPr>
            </w:pPr>
            <w:r>
              <w:rPr>
                <w:sz w:val="24"/>
              </w:rPr>
              <w:t>dyrekcja</w:t>
            </w:r>
          </w:p>
        </w:tc>
        <w:tc>
          <w:tcPr>
            <w:tcW w:w="1701" w:type="dxa"/>
            <w:vAlign w:val="center"/>
          </w:tcPr>
          <w:p w:rsidR="0010093D" w:rsidRDefault="0010093D" w:rsidP="002A2F16">
            <w:pPr>
              <w:framePr w:hSpace="141" w:wrap="around" w:vAnchor="text" w:hAnchor="margin" w:xAlign="center" w:y="86"/>
              <w:jc w:val="center"/>
              <w:rPr>
                <w:sz w:val="24"/>
              </w:rPr>
            </w:pPr>
            <w:r>
              <w:rPr>
                <w:sz w:val="24"/>
              </w:rPr>
              <w:t>na bieżąco</w:t>
            </w:r>
          </w:p>
        </w:tc>
      </w:tr>
      <w:tr w:rsidR="0010093D" w:rsidTr="002A2F16">
        <w:tblPrEx>
          <w:tblCellMar>
            <w:top w:w="0" w:type="dxa"/>
            <w:bottom w:w="0" w:type="dxa"/>
          </w:tblCellMar>
        </w:tblPrEx>
        <w:tc>
          <w:tcPr>
            <w:tcW w:w="2127" w:type="dxa"/>
            <w:vAlign w:val="center"/>
          </w:tcPr>
          <w:p w:rsidR="0010093D" w:rsidRDefault="0010093D" w:rsidP="002A2F16">
            <w:pPr>
              <w:pStyle w:val="Tekstblokowy"/>
              <w:framePr w:hSpace="141" w:wrap="around" w:vAnchor="text" w:hAnchor="margin" w:xAlign="center" w:y="86"/>
              <w:ind w:left="0" w:right="0"/>
            </w:pPr>
            <w:r>
              <w:t>ZDROWY STYL ŻYCIA,</w:t>
            </w:r>
          </w:p>
          <w:p w:rsidR="0010093D" w:rsidRDefault="0010093D" w:rsidP="002A2F16">
            <w:pPr>
              <w:framePr w:hSpace="141" w:wrap="around" w:vAnchor="text" w:hAnchor="margin" w:xAlign="center" w:y="86"/>
              <w:jc w:val="center"/>
              <w:rPr>
                <w:b/>
                <w:sz w:val="24"/>
              </w:rPr>
            </w:pPr>
            <w:r>
              <w:rPr>
                <w:b/>
                <w:sz w:val="24"/>
              </w:rPr>
              <w:t>WCZESNA INICJACJA SEKSUALNA</w:t>
            </w:r>
          </w:p>
        </w:tc>
        <w:tc>
          <w:tcPr>
            <w:tcW w:w="2376" w:type="dxa"/>
          </w:tcPr>
          <w:p w:rsidR="0010093D" w:rsidRDefault="0010093D" w:rsidP="0010093D">
            <w:pPr>
              <w:framePr w:hSpace="141" w:wrap="around" w:vAnchor="text" w:hAnchor="margin" w:xAlign="center" w:y="86"/>
              <w:numPr>
                <w:ilvl w:val="0"/>
                <w:numId w:val="17"/>
              </w:numPr>
              <w:rPr>
                <w:sz w:val="24"/>
              </w:rPr>
            </w:pPr>
            <w:r>
              <w:rPr>
                <w:sz w:val="24"/>
              </w:rPr>
              <w:t>nie zwracanie uwagi na jakość spożywanej żywności,</w:t>
            </w:r>
          </w:p>
          <w:p w:rsidR="0010093D" w:rsidRDefault="0010093D" w:rsidP="0010093D">
            <w:pPr>
              <w:framePr w:hSpace="141" w:wrap="around" w:vAnchor="text" w:hAnchor="margin" w:xAlign="center" w:y="86"/>
              <w:numPr>
                <w:ilvl w:val="0"/>
                <w:numId w:val="17"/>
              </w:numPr>
              <w:rPr>
                <w:sz w:val="24"/>
              </w:rPr>
            </w:pPr>
            <w:r>
              <w:rPr>
                <w:sz w:val="24"/>
              </w:rPr>
              <w:t>spędzanie wolnego czasu głównie przed komputerem,</w:t>
            </w:r>
          </w:p>
          <w:p w:rsidR="0010093D" w:rsidRDefault="0010093D" w:rsidP="0010093D">
            <w:pPr>
              <w:framePr w:hSpace="141" w:wrap="around" w:vAnchor="text" w:hAnchor="margin" w:xAlign="center" w:y="86"/>
              <w:numPr>
                <w:ilvl w:val="0"/>
                <w:numId w:val="17"/>
              </w:numPr>
              <w:rPr>
                <w:sz w:val="24"/>
              </w:rPr>
            </w:pPr>
            <w:r>
              <w:rPr>
                <w:sz w:val="24"/>
              </w:rPr>
              <w:t>niski poziom wiadomości z zakresu wiedzy o AIDS i HIV,</w:t>
            </w:r>
          </w:p>
          <w:p w:rsidR="0010093D" w:rsidRDefault="0010093D" w:rsidP="0010093D">
            <w:pPr>
              <w:framePr w:hSpace="141" w:wrap="around" w:vAnchor="text" w:hAnchor="margin" w:xAlign="center" w:y="86"/>
              <w:numPr>
                <w:ilvl w:val="0"/>
                <w:numId w:val="17"/>
              </w:numPr>
              <w:rPr>
                <w:sz w:val="24"/>
              </w:rPr>
            </w:pPr>
            <w:r>
              <w:rPr>
                <w:sz w:val="24"/>
              </w:rPr>
              <w:t>nadmierne korzystanie z solariów przez młodzież przed ukończenie 18 roku życia,</w:t>
            </w:r>
          </w:p>
          <w:p w:rsidR="0010093D" w:rsidRDefault="0010093D" w:rsidP="0010093D">
            <w:pPr>
              <w:framePr w:hSpace="141" w:wrap="around" w:vAnchor="text" w:hAnchor="margin" w:xAlign="center" w:y="86"/>
              <w:numPr>
                <w:ilvl w:val="0"/>
                <w:numId w:val="17"/>
              </w:numPr>
              <w:rPr>
                <w:sz w:val="24"/>
              </w:rPr>
            </w:pPr>
            <w:r>
              <w:rPr>
                <w:sz w:val="24"/>
              </w:rPr>
              <w:t>zaburzenia odżywiania,</w:t>
            </w:r>
          </w:p>
          <w:p w:rsidR="0010093D" w:rsidRDefault="0010093D" w:rsidP="0010093D">
            <w:pPr>
              <w:framePr w:hSpace="141" w:wrap="around" w:vAnchor="text" w:hAnchor="margin" w:xAlign="center" w:y="86"/>
              <w:numPr>
                <w:ilvl w:val="0"/>
                <w:numId w:val="17"/>
              </w:numPr>
              <w:rPr>
                <w:sz w:val="24"/>
              </w:rPr>
            </w:pPr>
            <w:r>
              <w:rPr>
                <w:sz w:val="24"/>
              </w:rPr>
              <w:t>przypadki wczesnej inicjacji seksualnej</w:t>
            </w:r>
          </w:p>
        </w:tc>
        <w:tc>
          <w:tcPr>
            <w:tcW w:w="4110" w:type="dxa"/>
          </w:tcPr>
          <w:p w:rsidR="0010093D" w:rsidRDefault="0010093D" w:rsidP="0010093D">
            <w:pPr>
              <w:framePr w:hSpace="141" w:wrap="around" w:vAnchor="text" w:hAnchor="margin" w:xAlign="center" w:y="86"/>
              <w:numPr>
                <w:ilvl w:val="0"/>
                <w:numId w:val="18"/>
              </w:numPr>
              <w:rPr>
                <w:sz w:val="24"/>
              </w:rPr>
            </w:pPr>
            <w:r>
              <w:rPr>
                <w:sz w:val="24"/>
              </w:rPr>
              <w:t>dostarczenie uczniom wiedzy z zakresu trwałego kształtowania prozdrowotnych nawyków,</w:t>
            </w:r>
          </w:p>
          <w:p w:rsidR="0010093D" w:rsidRDefault="0010093D" w:rsidP="0010093D">
            <w:pPr>
              <w:framePr w:hSpace="141" w:wrap="around" w:vAnchor="text" w:hAnchor="margin" w:xAlign="center" w:y="86"/>
              <w:numPr>
                <w:ilvl w:val="0"/>
                <w:numId w:val="18"/>
              </w:numPr>
              <w:rPr>
                <w:sz w:val="24"/>
              </w:rPr>
            </w:pPr>
            <w:r>
              <w:rPr>
                <w:sz w:val="24"/>
              </w:rPr>
              <w:t>zwiększenie wiedzy dotyczącej zbilansowanej diety i aktywności fizycznej,</w:t>
            </w:r>
          </w:p>
          <w:p w:rsidR="0010093D" w:rsidRDefault="0010093D" w:rsidP="0010093D">
            <w:pPr>
              <w:framePr w:hSpace="141" w:wrap="around" w:vAnchor="text" w:hAnchor="margin" w:xAlign="center" w:y="86"/>
              <w:numPr>
                <w:ilvl w:val="0"/>
                <w:numId w:val="18"/>
              </w:numPr>
              <w:rPr>
                <w:sz w:val="24"/>
              </w:rPr>
            </w:pPr>
            <w:r>
              <w:rPr>
                <w:sz w:val="24"/>
              </w:rPr>
              <w:t>rozszerzenie asortymentu sklepiku szkolnego o zdrową żywność,</w:t>
            </w:r>
          </w:p>
          <w:p w:rsidR="0010093D" w:rsidRDefault="0010093D" w:rsidP="0010093D">
            <w:pPr>
              <w:framePr w:hSpace="141" w:wrap="around" w:vAnchor="text" w:hAnchor="margin" w:xAlign="center" w:y="86"/>
              <w:numPr>
                <w:ilvl w:val="0"/>
                <w:numId w:val="18"/>
              </w:numPr>
              <w:rPr>
                <w:sz w:val="24"/>
              </w:rPr>
            </w:pPr>
            <w:r>
              <w:rPr>
                <w:sz w:val="24"/>
              </w:rPr>
              <w:t>propagowanie zdrowego stylu życia w szkole, w domu oraz środowisku pozaszkolnym,</w:t>
            </w:r>
          </w:p>
          <w:p w:rsidR="0010093D" w:rsidRDefault="0010093D" w:rsidP="0010093D">
            <w:pPr>
              <w:framePr w:hSpace="141" w:wrap="around" w:vAnchor="text" w:hAnchor="margin" w:xAlign="center" w:y="86"/>
              <w:numPr>
                <w:ilvl w:val="0"/>
                <w:numId w:val="18"/>
              </w:numPr>
              <w:rPr>
                <w:sz w:val="24"/>
              </w:rPr>
            </w:pPr>
            <w:r>
              <w:rPr>
                <w:sz w:val="24"/>
              </w:rPr>
              <w:t>dostarczanie wiedzy i umiejętności korzystania z informacji zamieszczonych na opakowaniach produktów spożywczych,</w:t>
            </w:r>
          </w:p>
          <w:p w:rsidR="0010093D" w:rsidRDefault="0010093D" w:rsidP="0010093D">
            <w:pPr>
              <w:framePr w:hSpace="141" w:wrap="around" w:vAnchor="text" w:hAnchor="margin" w:xAlign="center" w:y="86"/>
              <w:numPr>
                <w:ilvl w:val="0"/>
                <w:numId w:val="18"/>
              </w:numPr>
              <w:rPr>
                <w:sz w:val="24"/>
              </w:rPr>
            </w:pPr>
            <w:r>
              <w:rPr>
                <w:sz w:val="24"/>
              </w:rPr>
              <w:t>dostarczanie uczniom informacji dotyczących skutków zdrowotnych wynikających z nadmiernego promieniowania ultrafioletowego,</w:t>
            </w:r>
          </w:p>
          <w:p w:rsidR="0010093D" w:rsidRDefault="0010093D" w:rsidP="0010093D">
            <w:pPr>
              <w:framePr w:hSpace="141" w:wrap="around" w:vAnchor="text" w:hAnchor="margin" w:xAlign="center" w:y="86"/>
              <w:numPr>
                <w:ilvl w:val="0"/>
                <w:numId w:val="18"/>
              </w:numPr>
              <w:rPr>
                <w:sz w:val="24"/>
              </w:rPr>
            </w:pPr>
            <w:r>
              <w:rPr>
                <w:sz w:val="24"/>
              </w:rPr>
              <w:t>dostarczanie uczniom aktualnych wiadomości o zagrożeniu HIV i AIDS,</w:t>
            </w:r>
          </w:p>
          <w:p w:rsidR="0010093D" w:rsidRDefault="0010093D" w:rsidP="0010093D">
            <w:pPr>
              <w:framePr w:hSpace="141" w:wrap="around" w:vAnchor="text" w:hAnchor="margin" w:xAlign="center" w:y="86"/>
              <w:numPr>
                <w:ilvl w:val="0"/>
                <w:numId w:val="18"/>
              </w:numPr>
              <w:rPr>
                <w:sz w:val="24"/>
              </w:rPr>
            </w:pPr>
            <w:r>
              <w:rPr>
                <w:sz w:val="24"/>
              </w:rPr>
              <w:t>ukazanie zmian zachodzących w organizmie człowieka w okresie dojrzewania,</w:t>
            </w:r>
          </w:p>
          <w:p w:rsidR="0010093D" w:rsidRDefault="0010093D" w:rsidP="0010093D">
            <w:pPr>
              <w:framePr w:hSpace="141" w:wrap="around" w:vAnchor="text" w:hAnchor="margin" w:xAlign="center" w:y="86"/>
              <w:numPr>
                <w:ilvl w:val="0"/>
                <w:numId w:val="18"/>
              </w:numPr>
              <w:rPr>
                <w:sz w:val="24"/>
              </w:rPr>
            </w:pPr>
            <w:r>
              <w:rPr>
                <w:sz w:val="24"/>
              </w:rPr>
              <w:t>zapoznanie uczniów z zagadnieniami przedmiotu wychowanie do życia w rodzinie,</w:t>
            </w:r>
          </w:p>
        </w:tc>
        <w:tc>
          <w:tcPr>
            <w:tcW w:w="3295" w:type="dxa"/>
          </w:tcPr>
          <w:p w:rsidR="0010093D" w:rsidRDefault="0010093D" w:rsidP="0010093D">
            <w:pPr>
              <w:framePr w:hSpace="141" w:wrap="around" w:vAnchor="text" w:hAnchor="margin" w:xAlign="center" w:y="86"/>
              <w:numPr>
                <w:ilvl w:val="0"/>
                <w:numId w:val="11"/>
              </w:numPr>
              <w:rPr>
                <w:sz w:val="24"/>
              </w:rPr>
            </w:pPr>
            <w:r>
              <w:rPr>
                <w:sz w:val="24"/>
              </w:rPr>
              <w:t>współpraca z Stacją Sanitarno – Epidemiologiczną w Bytowie, prowadzenie działań o charakterze profilaktycznym (realizacja programów informacyjno - profilaktycznych, konkursy, imprezy profilaktyczne)</w:t>
            </w:r>
          </w:p>
          <w:p w:rsidR="0010093D" w:rsidRDefault="0010093D" w:rsidP="0010093D">
            <w:pPr>
              <w:framePr w:hSpace="141" w:wrap="around" w:vAnchor="text" w:hAnchor="margin" w:xAlign="center" w:y="86"/>
              <w:numPr>
                <w:ilvl w:val="0"/>
                <w:numId w:val="16"/>
              </w:numPr>
              <w:rPr>
                <w:sz w:val="24"/>
              </w:rPr>
            </w:pPr>
            <w:r>
              <w:rPr>
                <w:sz w:val="24"/>
              </w:rPr>
              <w:t>organizowanie konkursów wiedzy,</w:t>
            </w:r>
          </w:p>
          <w:p w:rsidR="0010093D" w:rsidRDefault="0010093D" w:rsidP="0010093D">
            <w:pPr>
              <w:framePr w:hSpace="141" w:wrap="around" w:vAnchor="text" w:hAnchor="margin" w:xAlign="center" w:y="86"/>
              <w:numPr>
                <w:ilvl w:val="0"/>
                <w:numId w:val="16"/>
              </w:numPr>
              <w:rPr>
                <w:b/>
                <w:sz w:val="24"/>
              </w:rPr>
            </w:pPr>
            <w:r>
              <w:rPr>
                <w:sz w:val="24"/>
              </w:rPr>
              <w:t>zajęcia z pedagogiem szkolnym dotyczące zdrowego stylu życia,</w:t>
            </w:r>
          </w:p>
          <w:p w:rsidR="0010093D" w:rsidRDefault="0010093D" w:rsidP="0010093D">
            <w:pPr>
              <w:framePr w:hSpace="141" w:wrap="around" w:vAnchor="text" w:hAnchor="margin" w:xAlign="center" w:y="86"/>
              <w:numPr>
                <w:ilvl w:val="0"/>
                <w:numId w:val="16"/>
              </w:numPr>
              <w:rPr>
                <w:b/>
                <w:sz w:val="24"/>
              </w:rPr>
            </w:pPr>
            <w:r>
              <w:rPr>
                <w:sz w:val="24"/>
              </w:rPr>
              <w:t>przygotowywanie gazetek o charakterze informacyjnym,</w:t>
            </w:r>
          </w:p>
          <w:p w:rsidR="0010093D" w:rsidRDefault="0010093D" w:rsidP="0010093D">
            <w:pPr>
              <w:framePr w:hSpace="141" w:wrap="around" w:vAnchor="text" w:hAnchor="margin" w:xAlign="center" w:y="86"/>
              <w:numPr>
                <w:ilvl w:val="0"/>
                <w:numId w:val="16"/>
              </w:numPr>
              <w:rPr>
                <w:b/>
                <w:sz w:val="24"/>
              </w:rPr>
            </w:pPr>
            <w:r>
              <w:rPr>
                <w:sz w:val="24"/>
              </w:rPr>
              <w:t>zorganizowanie imprezy profilaktycznej pod hasłem „Trzymaj formę!”,</w:t>
            </w:r>
          </w:p>
          <w:p w:rsidR="0010093D" w:rsidRDefault="0010093D" w:rsidP="0010093D">
            <w:pPr>
              <w:framePr w:hSpace="141" w:wrap="around" w:vAnchor="text" w:hAnchor="margin" w:xAlign="center" w:y="86"/>
              <w:numPr>
                <w:ilvl w:val="0"/>
                <w:numId w:val="16"/>
              </w:numPr>
              <w:rPr>
                <w:b/>
                <w:sz w:val="24"/>
              </w:rPr>
            </w:pPr>
            <w:r>
              <w:rPr>
                <w:sz w:val="24"/>
              </w:rPr>
              <w:t>zajęcia z pielęgniarką szkolną dotyczące dojrzewania oraz zaburzeń odżywiania,</w:t>
            </w:r>
          </w:p>
          <w:p w:rsidR="0010093D" w:rsidRDefault="0010093D" w:rsidP="0010093D">
            <w:pPr>
              <w:framePr w:hSpace="141" w:wrap="around" w:vAnchor="text" w:hAnchor="margin" w:xAlign="center" w:y="86"/>
              <w:numPr>
                <w:ilvl w:val="0"/>
                <w:numId w:val="16"/>
              </w:numPr>
              <w:rPr>
                <w:b/>
                <w:sz w:val="24"/>
              </w:rPr>
            </w:pPr>
            <w:r>
              <w:rPr>
                <w:sz w:val="24"/>
              </w:rPr>
              <w:t>zajęcia lekcyjne - wychowanie do życia w rodzinie,</w:t>
            </w:r>
          </w:p>
        </w:tc>
        <w:tc>
          <w:tcPr>
            <w:tcW w:w="2268" w:type="dxa"/>
          </w:tcPr>
          <w:p w:rsidR="0010093D" w:rsidRDefault="0010093D" w:rsidP="0010093D">
            <w:pPr>
              <w:framePr w:hSpace="141" w:wrap="around" w:vAnchor="text" w:hAnchor="margin" w:xAlign="center" w:y="86"/>
              <w:numPr>
                <w:ilvl w:val="0"/>
                <w:numId w:val="4"/>
              </w:numPr>
              <w:spacing w:line="360" w:lineRule="auto"/>
              <w:ind w:left="357" w:hanging="357"/>
              <w:rPr>
                <w:sz w:val="24"/>
              </w:rPr>
            </w:pPr>
            <w:r>
              <w:rPr>
                <w:sz w:val="24"/>
              </w:rPr>
              <w:t>wychowawcy</w:t>
            </w:r>
          </w:p>
          <w:p w:rsidR="0010093D" w:rsidRDefault="0010093D" w:rsidP="0010093D">
            <w:pPr>
              <w:framePr w:hSpace="141" w:wrap="around" w:vAnchor="text" w:hAnchor="margin" w:xAlign="center" w:y="86"/>
              <w:numPr>
                <w:ilvl w:val="0"/>
                <w:numId w:val="4"/>
              </w:numPr>
              <w:spacing w:line="360" w:lineRule="auto"/>
              <w:ind w:left="357" w:hanging="357"/>
              <w:rPr>
                <w:sz w:val="24"/>
              </w:rPr>
            </w:pPr>
            <w:r>
              <w:rPr>
                <w:sz w:val="24"/>
              </w:rPr>
              <w:t>pedagog szkolny</w:t>
            </w:r>
          </w:p>
          <w:p w:rsidR="0010093D" w:rsidRDefault="0010093D" w:rsidP="0010093D">
            <w:pPr>
              <w:framePr w:hSpace="141" w:wrap="around" w:vAnchor="text" w:hAnchor="margin" w:xAlign="center" w:y="86"/>
              <w:numPr>
                <w:ilvl w:val="0"/>
                <w:numId w:val="5"/>
              </w:numPr>
              <w:spacing w:line="360" w:lineRule="auto"/>
              <w:ind w:left="357" w:hanging="357"/>
              <w:rPr>
                <w:sz w:val="24"/>
              </w:rPr>
            </w:pPr>
            <w:r>
              <w:rPr>
                <w:sz w:val="24"/>
              </w:rPr>
              <w:t>nauczyciele</w:t>
            </w:r>
          </w:p>
          <w:p w:rsidR="0010093D" w:rsidRDefault="0010093D" w:rsidP="0010093D">
            <w:pPr>
              <w:framePr w:hSpace="141" w:wrap="around" w:vAnchor="text" w:hAnchor="margin" w:xAlign="center" w:y="86"/>
              <w:numPr>
                <w:ilvl w:val="0"/>
                <w:numId w:val="5"/>
              </w:numPr>
              <w:spacing w:line="360" w:lineRule="auto"/>
              <w:ind w:left="357" w:hanging="357"/>
              <w:rPr>
                <w:sz w:val="24"/>
              </w:rPr>
            </w:pPr>
            <w:r>
              <w:rPr>
                <w:sz w:val="24"/>
              </w:rPr>
              <w:t>dyrekcja</w:t>
            </w:r>
          </w:p>
        </w:tc>
        <w:tc>
          <w:tcPr>
            <w:tcW w:w="1701" w:type="dxa"/>
            <w:vAlign w:val="center"/>
          </w:tcPr>
          <w:p w:rsidR="0010093D" w:rsidRDefault="0010093D" w:rsidP="002A2F16">
            <w:pPr>
              <w:framePr w:hSpace="141" w:wrap="around" w:vAnchor="text" w:hAnchor="margin" w:xAlign="center" w:y="86"/>
              <w:jc w:val="center"/>
              <w:rPr>
                <w:sz w:val="24"/>
              </w:rPr>
            </w:pPr>
            <w:r>
              <w:rPr>
                <w:sz w:val="24"/>
              </w:rPr>
              <w:t>na bieżąco</w:t>
            </w:r>
          </w:p>
        </w:tc>
      </w:tr>
    </w:tbl>
    <w:p w:rsidR="0010093D" w:rsidRDefault="0010093D" w:rsidP="0010093D"/>
    <w:p w:rsidR="0010093D" w:rsidRDefault="0010093D" w:rsidP="0010093D"/>
    <w:p w:rsidR="0010093D" w:rsidRDefault="0010093D" w:rsidP="0010093D">
      <w:pPr>
        <w:sectPr w:rsidR="0010093D">
          <w:pgSz w:w="16838" w:h="11906" w:orient="landscape"/>
          <w:pgMar w:top="360" w:right="992" w:bottom="1276" w:left="992" w:header="708" w:footer="708" w:gutter="0"/>
          <w:cols w:space="708"/>
          <w:titlePg/>
          <w:docGrid w:linePitch="360"/>
        </w:sectPr>
      </w:pPr>
    </w:p>
    <w:p w:rsidR="0010093D" w:rsidRDefault="0010093D" w:rsidP="0010093D">
      <w:pPr>
        <w:rPr>
          <w:sz w:val="28"/>
        </w:rPr>
      </w:pPr>
    </w:p>
    <w:p w:rsidR="0010093D" w:rsidRDefault="0010093D" w:rsidP="0010093D">
      <w:pPr>
        <w:pStyle w:val="Nagwek1"/>
        <w:numPr>
          <w:ilvl w:val="0"/>
          <w:numId w:val="3"/>
        </w:numPr>
        <w:rPr>
          <w:rFonts w:ascii="Times New Roman" w:hAnsi="Times New Roman"/>
          <w:color w:val="auto"/>
        </w:rPr>
      </w:pPr>
      <w:bookmarkStart w:id="4" w:name="_Toc276932466"/>
      <w:r>
        <w:rPr>
          <w:rFonts w:ascii="Times New Roman" w:hAnsi="Times New Roman"/>
          <w:color w:val="auto"/>
        </w:rPr>
        <w:t xml:space="preserve"> Procedury postępowania</w:t>
      </w:r>
      <w:bookmarkEnd w:id="4"/>
    </w:p>
    <w:p w:rsidR="0010093D" w:rsidRDefault="0010093D" w:rsidP="0010093D">
      <w:pPr>
        <w:pStyle w:val="Tekstpodstawowywcity"/>
        <w:spacing w:line="360" w:lineRule="auto"/>
        <w:ind w:firstLine="851"/>
        <w:jc w:val="center"/>
        <w:rPr>
          <w:rFonts w:ascii="Verdana" w:hAnsi="Verdana"/>
          <w:b w:val="0"/>
          <w:sz w:val="24"/>
        </w:rPr>
      </w:pPr>
    </w:p>
    <w:p w:rsidR="0010093D" w:rsidRDefault="0010093D" w:rsidP="0010093D">
      <w:pPr>
        <w:pStyle w:val="Tekstpodstawowywcity"/>
        <w:spacing w:line="360" w:lineRule="auto"/>
        <w:ind w:firstLine="851"/>
        <w:jc w:val="center"/>
        <w:rPr>
          <w:rFonts w:ascii="Verdana" w:hAnsi="Verdana"/>
          <w:sz w:val="24"/>
        </w:rPr>
      </w:pPr>
      <w:r>
        <w:rPr>
          <w:rFonts w:ascii="Verdana" w:hAnsi="Verdana"/>
          <w:sz w:val="24"/>
        </w:rPr>
        <w:t>Procedury postępowania nauczycieli w przypadku palenia      przez ucznia papierosów na terenie Szkoły w Wałdowie.</w:t>
      </w:r>
    </w:p>
    <w:p w:rsidR="0010093D" w:rsidRDefault="0010093D" w:rsidP="0010093D">
      <w:pPr>
        <w:pStyle w:val="Akapitzlist"/>
        <w:numPr>
          <w:ilvl w:val="0"/>
          <w:numId w:val="20"/>
        </w:numPr>
        <w:jc w:val="both"/>
        <w:rPr>
          <w:rFonts w:ascii="Verdana" w:hAnsi="Verdana"/>
          <w:sz w:val="24"/>
        </w:rPr>
      </w:pPr>
      <w:r>
        <w:rPr>
          <w:rFonts w:ascii="Verdana" w:hAnsi="Verdana"/>
          <w:sz w:val="24"/>
        </w:rPr>
        <w:t>W przypadku uzyskania informacji o wystąpieniu sytuacji, w której nauczyciel zauważył ucznia na paleniu papierosów na terenie szkoły, przekazuje informację wychowawcy klasy.</w:t>
      </w:r>
    </w:p>
    <w:p w:rsidR="0010093D" w:rsidRDefault="0010093D" w:rsidP="0010093D">
      <w:pPr>
        <w:pStyle w:val="Akapitzlist"/>
        <w:numPr>
          <w:ilvl w:val="0"/>
          <w:numId w:val="20"/>
        </w:numPr>
        <w:jc w:val="both"/>
        <w:rPr>
          <w:rFonts w:ascii="Verdana" w:hAnsi="Verdana"/>
          <w:sz w:val="24"/>
        </w:rPr>
      </w:pPr>
      <w:r>
        <w:rPr>
          <w:rFonts w:ascii="Verdana" w:hAnsi="Verdana"/>
          <w:sz w:val="24"/>
        </w:rPr>
        <w:t>Wychowawca klasy powiadamia pedagoga szkolnego.</w:t>
      </w:r>
    </w:p>
    <w:p w:rsidR="0010093D" w:rsidRDefault="0010093D" w:rsidP="0010093D">
      <w:pPr>
        <w:pStyle w:val="Akapitzlist"/>
        <w:numPr>
          <w:ilvl w:val="0"/>
          <w:numId w:val="20"/>
        </w:numPr>
        <w:jc w:val="both"/>
        <w:rPr>
          <w:rFonts w:ascii="Verdana" w:hAnsi="Verdana"/>
          <w:sz w:val="24"/>
        </w:rPr>
      </w:pPr>
      <w:r>
        <w:rPr>
          <w:rFonts w:ascii="Verdana" w:hAnsi="Verdana"/>
          <w:sz w:val="24"/>
        </w:rPr>
        <w:t>Rozmowę dyscyplinującą przeprowadza wychowawca, następnie uczeń jest skierowany na rozmowę – „pogadankę profilaktyczną” do  pedagoga szkolnego.</w:t>
      </w:r>
    </w:p>
    <w:p w:rsidR="0010093D" w:rsidRDefault="0010093D" w:rsidP="0010093D">
      <w:pPr>
        <w:pStyle w:val="Akapitzlist"/>
        <w:numPr>
          <w:ilvl w:val="0"/>
          <w:numId w:val="20"/>
        </w:numPr>
        <w:jc w:val="both"/>
        <w:rPr>
          <w:rFonts w:ascii="Verdana" w:hAnsi="Verdana"/>
          <w:sz w:val="24"/>
        </w:rPr>
      </w:pPr>
      <w:r>
        <w:rPr>
          <w:rFonts w:ascii="Verdana" w:hAnsi="Verdana"/>
          <w:sz w:val="24"/>
        </w:rPr>
        <w:t>W przypadku powtórzenia się sytuacji palenia na terenie szkoły wychowawca informuje o incydencie Dyrektora szkoły oraz wzywa rodziców /prawnych opiekunów ucznia.</w:t>
      </w:r>
    </w:p>
    <w:p w:rsidR="0010093D" w:rsidRDefault="0010093D" w:rsidP="0010093D">
      <w:pPr>
        <w:pStyle w:val="Akapitzlist"/>
        <w:numPr>
          <w:ilvl w:val="0"/>
          <w:numId w:val="20"/>
        </w:numPr>
        <w:jc w:val="both"/>
        <w:rPr>
          <w:rFonts w:ascii="Verdana" w:hAnsi="Verdana"/>
          <w:sz w:val="24"/>
        </w:rPr>
      </w:pPr>
      <w:r>
        <w:rPr>
          <w:rFonts w:ascii="Verdana" w:hAnsi="Verdana"/>
          <w:sz w:val="24"/>
        </w:rPr>
        <w:t xml:space="preserve">Wychowawca i pedagog szkolny przeprowadzają rozmowę                                    z uczniem w obecności rodziców, zobowiązując go poprzez pisemny kontrakt do zaprzestania palenia. Nie wywiązanie się z kontraktu skutkuje:  </w:t>
      </w:r>
    </w:p>
    <w:p w:rsidR="0010093D" w:rsidRDefault="0010093D" w:rsidP="0010093D">
      <w:pPr>
        <w:pStyle w:val="Tekstpodstawowywcity"/>
        <w:numPr>
          <w:ilvl w:val="0"/>
          <w:numId w:val="21"/>
        </w:numPr>
        <w:jc w:val="both"/>
        <w:rPr>
          <w:rFonts w:ascii="Verdana" w:hAnsi="Verdana"/>
          <w:sz w:val="24"/>
        </w:rPr>
      </w:pPr>
      <w:r>
        <w:rPr>
          <w:rFonts w:ascii="Verdana" w:hAnsi="Verdana"/>
          <w:sz w:val="24"/>
        </w:rPr>
        <w:t>nagana wychowawcy wobec klasy (uzyskanie   nagany  skutkuje obniżeniem oceny z zachowania)/pisemne powiadomienie rodziców przez wychowawcę  o nagannym zachowaniu ucznia;</w:t>
      </w:r>
    </w:p>
    <w:p w:rsidR="0010093D" w:rsidRDefault="0010093D" w:rsidP="0010093D">
      <w:pPr>
        <w:pStyle w:val="Akapitzlist"/>
        <w:numPr>
          <w:ilvl w:val="0"/>
          <w:numId w:val="21"/>
        </w:numPr>
        <w:jc w:val="both"/>
        <w:rPr>
          <w:rFonts w:ascii="Verdana" w:hAnsi="Verdana"/>
          <w:sz w:val="24"/>
        </w:rPr>
      </w:pPr>
      <w:r>
        <w:rPr>
          <w:rFonts w:ascii="Verdana" w:hAnsi="Verdana"/>
          <w:sz w:val="24"/>
        </w:rPr>
        <w:t>zwołanie Zespołu Wychowawczego;</w:t>
      </w:r>
    </w:p>
    <w:p w:rsidR="0010093D" w:rsidRDefault="0010093D" w:rsidP="0010093D">
      <w:pPr>
        <w:pStyle w:val="Tekstpodstawowywcity"/>
        <w:numPr>
          <w:ilvl w:val="0"/>
          <w:numId w:val="21"/>
        </w:numPr>
        <w:jc w:val="both"/>
        <w:rPr>
          <w:rFonts w:ascii="Verdana" w:hAnsi="Verdana"/>
          <w:sz w:val="24"/>
        </w:rPr>
      </w:pPr>
      <w:r>
        <w:rPr>
          <w:rFonts w:ascii="Verdana" w:hAnsi="Verdana"/>
          <w:sz w:val="24"/>
        </w:rPr>
        <w:t>nagana Dyrektora szkoły/pisemne powiadomienie rodziców przez wychowawcę o nagannym zachowaniu ucznia;</w:t>
      </w:r>
    </w:p>
    <w:p w:rsidR="0010093D" w:rsidRDefault="0010093D" w:rsidP="0010093D">
      <w:pPr>
        <w:pStyle w:val="Akapitzlist"/>
        <w:numPr>
          <w:ilvl w:val="0"/>
          <w:numId w:val="21"/>
        </w:numPr>
        <w:jc w:val="both"/>
        <w:rPr>
          <w:rFonts w:ascii="Verdana" w:hAnsi="Verdana"/>
          <w:sz w:val="24"/>
        </w:rPr>
      </w:pPr>
      <w:r>
        <w:rPr>
          <w:rFonts w:ascii="Verdana" w:hAnsi="Verdana"/>
          <w:sz w:val="24"/>
        </w:rPr>
        <w:t>zakaz udziału w imprezach i wycieczkach szkolnych;</w:t>
      </w:r>
    </w:p>
    <w:p w:rsidR="0010093D" w:rsidRDefault="0010093D" w:rsidP="0010093D">
      <w:pPr>
        <w:pStyle w:val="Akapitzlist"/>
        <w:numPr>
          <w:ilvl w:val="0"/>
          <w:numId w:val="21"/>
        </w:numPr>
        <w:jc w:val="both"/>
        <w:rPr>
          <w:rFonts w:ascii="Verdana" w:hAnsi="Verdana"/>
          <w:sz w:val="24"/>
        </w:rPr>
      </w:pPr>
      <w:r>
        <w:rPr>
          <w:rFonts w:ascii="Verdana" w:hAnsi="Verdana"/>
          <w:sz w:val="24"/>
        </w:rPr>
        <w:t>przeniesienie do innej klasy. Skreślenie z listy uczniów szkoły                z równoczesnym przeniesieniem ucznia do innej szkoły.</w:t>
      </w:r>
    </w:p>
    <w:p w:rsidR="0010093D" w:rsidRDefault="0010093D" w:rsidP="0010093D">
      <w:pPr>
        <w:pStyle w:val="Akapitzlist"/>
        <w:numPr>
          <w:ilvl w:val="0"/>
          <w:numId w:val="20"/>
        </w:numPr>
        <w:jc w:val="both"/>
        <w:rPr>
          <w:rFonts w:ascii="Verdana" w:hAnsi="Verdana"/>
          <w:sz w:val="24"/>
        </w:rPr>
      </w:pPr>
      <w:r>
        <w:rPr>
          <w:rFonts w:ascii="Verdana" w:hAnsi="Verdana"/>
          <w:sz w:val="24"/>
        </w:rPr>
        <w:t xml:space="preserve">Jeśli rodzice odmawiają współpracy ze szkołą, a uczeń nie poprawia swojego zachowania Dyrektor ma prawo powiadomić dzielnicowego </w:t>
      </w:r>
      <w:r>
        <w:rPr>
          <w:rFonts w:ascii="Verdana" w:hAnsi="Verdana"/>
          <w:sz w:val="24"/>
        </w:rPr>
        <w:br/>
        <w:t>z komisariatu Policji w Tuchomiu celem założenia Karty Nieletniego zagrożonego demoralizacją. Dyrektor ma również prawo powiadomić Gminny Ośrodek Pomocy Społecznej celem wgląd w sytuację  rodzinną i wychowawczą ucznia, z powodu ulegania przez ucznia nałogowi palenia oraz o demoralizującym wpływie na rówieśników.</w:t>
      </w:r>
    </w:p>
    <w:p w:rsidR="0010093D" w:rsidRDefault="0010093D" w:rsidP="0010093D">
      <w:pPr>
        <w:pStyle w:val="Akapitzlist"/>
        <w:ind w:left="1080"/>
        <w:jc w:val="both"/>
        <w:rPr>
          <w:rFonts w:ascii="Verdana" w:hAnsi="Verdana"/>
          <w:sz w:val="24"/>
        </w:rPr>
      </w:pPr>
      <w:r>
        <w:rPr>
          <w:rFonts w:ascii="Verdana" w:hAnsi="Verdana"/>
          <w:sz w:val="24"/>
        </w:rPr>
        <w:t xml:space="preserve">                 </w:t>
      </w:r>
    </w:p>
    <w:p w:rsidR="0010093D" w:rsidRDefault="0010093D" w:rsidP="0010093D">
      <w:pPr>
        <w:rPr>
          <w:sz w:val="24"/>
        </w:rPr>
      </w:pPr>
    </w:p>
    <w:p w:rsidR="0010093D" w:rsidRDefault="0010093D" w:rsidP="0010093D">
      <w:pPr>
        <w:pStyle w:val="Tekstpodstawowywcity"/>
        <w:spacing w:line="360" w:lineRule="auto"/>
        <w:ind w:firstLine="851"/>
        <w:jc w:val="center"/>
        <w:rPr>
          <w:rFonts w:ascii="Verdana" w:hAnsi="Verdana"/>
          <w:sz w:val="24"/>
        </w:rPr>
      </w:pPr>
      <w:r>
        <w:br w:type="page"/>
      </w:r>
      <w:r>
        <w:rPr>
          <w:rFonts w:ascii="Verdana" w:hAnsi="Verdana"/>
          <w:sz w:val="24"/>
        </w:rPr>
        <w:lastRenderedPageBreak/>
        <w:t xml:space="preserve">Procedury postępowania nauczycieli </w:t>
      </w:r>
    </w:p>
    <w:p w:rsidR="0010093D" w:rsidRDefault="0010093D" w:rsidP="0010093D">
      <w:pPr>
        <w:pStyle w:val="Tekstpodstawowywcity"/>
        <w:spacing w:line="360" w:lineRule="auto"/>
        <w:ind w:firstLine="851"/>
        <w:jc w:val="center"/>
        <w:rPr>
          <w:rFonts w:ascii="Verdana" w:hAnsi="Verdana"/>
          <w:sz w:val="24"/>
        </w:rPr>
      </w:pPr>
      <w:r>
        <w:rPr>
          <w:rFonts w:ascii="Verdana" w:hAnsi="Verdana"/>
          <w:sz w:val="24"/>
        </w:rPr>
        <w:t xml:space="preserve">w Szkole Podstawowej w Wałdowie </w:t>
      </w:r>
    </w:p>
    <w:p w:rsidR="0010093D" w:rsidRDefault="0010093D" w:rsidP="0010093D">
      <w:pPr>
        <w:pStyle w:val="Tekstpodstawowywcity"/>
        <w:spacing w:line="360" w:lineRule="auto"/>
        <w:ind w:firstLine="851"/>
        <w:jc w:val="center"/>
        <w:rPr>
          <w:rFonts w:ascii="Verdana" w:hAnsi="Verdana"/>
          <w:sz w:val="24"/>
        </w:rPr>
      </w:pPr>
      <w:r>
        <w:rPr>
          <w:rFonts w:ascii="Verdana" w:hAnsi="Verdana"/>
          <w:sz w:val="24"/>
        </w:rPr>
        <w:t>wobec uczniów z dużą absencją (wagary)</w:t>
      </w:r>
    </w:p>
    <w:p w:rsidR="0010093D" w:rsidRDefault="0010093D" w:rsidP="0010093D">
      <w:pPr>
        <w:pStyle w:val="Tekstpodstawowywcity"/>
        <w:numPr>
          <w:ilvl w:val="0"/>
          <w:numId w:val="22"/>
        </w:numPr>
        <w:jc w:val="both"/>
        <w:rPr>
          <w:rFonts w:ascii="Verdana" w:hAnsi="Verdana"/>
          <w:sz w:val="24"/>
        </w:rPr>
      </w:pPr>
      <w:r>
        <w:rPr>
          <w:rFonts w:ascii="Verdana" w:hAnsi="Verdana"/>
          <w:sz w:val="24"/>
        </w:rPr>
        <w:t xml:space="preserve">W przypadku, gdy uczeń jest nieobecny w szkole przez 3 dni lub bez usprawiedliwienia opuszcza pojedyncze godziny lekcyjne/całe dni, co również budzi zastrzeżenia - wychowawca kontaktuje się z rodzicami/prawnymi opiekunami w celu ustalenia przyczyn nieobecności ucznia w szkole. </w:t>
      </w:r>
    </w:p>
    <w:p w:rsidR="0010093D" w:rsidRDefault="0010093D" w:rsidP="0010093D">
      <w:pPr>
        <w:pStyle w:val="Tekstpodstawowywcity"/>
        <w:ind w:left="720"/>
        <w:jc w:val="both"/>
        <w:rPr>
          <w:rFonts w:ascii="Verdana" w:hAnsi="Verdana"/>
          <w:sz w:val="24"/>
        </w:rPr>
      </w:pPr>
      <w:r>
        <w:rPr>
          <w:rFonts w:ascii="Verdana" w:hAnsi="Verdana"/>
          <w:sz w:val="24"/>
        </w:rPr>
        <w:t>Jednocześnie nauczyciel sporządza dla pedagoga szkolnego notatkę służbową w sprawie realizacji obowiązku szkolnego(zał. nr 1).</w:t>
      </w:r>
    </w:p>
    <w:p w:rsidR="0010093D" w:rsidRDefault="0010093D" w:rsidP="0010093D">
      <w:pPr>
        <w:pStyle w:val="Tekstpodstawowywcity"/>
        <w:numPr>
          <w:ilvl w:val="0"/>
          <w:numId w:val="22"/>
        </w:numPr>
        <w:jc w:val="both"/>
        <w:rPr>
          <w:rFonts w:ascii="Verdana" w:hAnsi="Verdana"/>
          <w:sz w:val="24"/>
        </w:rPr>
      </w:pPr>
      <w:r>
        <w:rPr>
          <w:rFonts w:ascii="Verdana" w:hAnsi="Verdana"/>
          <w:sz w:val="24"/>
        </w:rPr>
        <w:t xml:space="preserve">Jeżeli uczeń przychodzi do szkoły po dłuższej nieobecności wychowawca wzywa go na rozmowę w celu wyjaśnienia sytuacji - nie realizowania obowiązku szkolnego. </w:t>
      </w:r>
    </w:p>
    <w:p w:rsidR="0010093D" w:rsidRDefault="0010093D" w:rsidP="0010093D">
      <w:pPr>
        <w:pStyle w:val="Tekstpodstawowywcity"/>
        <w:numPr>
          <w:ilvl w:val="0"/>
          <w:numId w:val="22"/>
        </w:numPr>
        <w:jc w:val="both"/>
        <w:rPr>
          <w:rFonts w:ascii="Verdana" w:hAnsi="Verdana"/>
          <w:sz w:val="24"/>
        </w:rPr>
      </w:pPr>
      <w:r>
        <w:rPr>
          <w:rFonts w:ascii="Verdana" w:hAnsi="Verdana"/>
          <w:sz w:val="24"/>
        </w:rPr>
        <w:t>Jeżeli wychowawcy nie udaje się zdyscyplinować ucznia, prosi                 o wsparcie pedagoga szkolnego. Pedagog szkolny zobowiązuje ucznia do poprawy frekwencji poprzez pisemny kontrakt. Konsekwencjami nie wywiązania się z kontraktu są (źródło: Statut Szkoły):</w:t>
      </w:r>
    </w:p>
    <w:p w:rsidR="0010093D" w:rsidRDefault="0010093D" w:rsidP="0010093D">
      <w:pPr>
        <w:pStyle w:val="Tekstpodstawowywcity"/>
        <w:numPr>
          <w:ilvl w:val="0"/>
          <w:numId w:val="23"/>
        </w:numPr>
        <w:ind w:left="1418"/>
        <w:jc w:val="both"/>
        <w:rPr>
          <w:rFonts w:ascii="Verdana" w:hAnsi="Verdana"/>
          <w:sz w:val="24"/>
        </w:rPr>
      </w:pPr>
      <w:r>
        <w:rPr>
          <w:rFonts w:ascii="Verdana" w:hAnsi="Verdana"/>
          <w:sz w:val="24"/>
        </w:rPr>
        <w:t>upomnienie ucznia w obecności rodziców;</w:t>
      </w:r>
    </w:p>
    <w:p w:rsidR="0010093D" w:rsidRDefault="0010093D" w:rsidP="0010093D">
      <w:pPr>
        <w:pStyle w:val="Tekstpodstawowywcity"/>
        <w:numPr>
          <w:ilvl w:val="0"/>
          <w:numId w:val="23"/>
        </w:numPr>
        <w:ind w:left="1418"/>
        <w:jc w:val="both"/>
        <w:rPr>
          <w:rFonts w:ascii="Verdana" w:hAnsi="Verdana"/>
          <w:sz w:val="24"/>
        </w:rPr>
      </w:pPr>
      <w:r>
        <w:rPr>
          <w:rFonts w:ascii="Verdana" w:hAnsi="Verdana"/>
          <w:sz w:val="24"/>
        </w:rPr>
        <w:t>nagana wychowawcy wobec klasy (uzyskanie   nagany skutkuje obniżeniem oceny z zachowania)/pisemne powiadomienie rodziców przez wychowawcę o nagannym zachowaniu ucznia;</w:t>
      </w:r>
    </w:p>
    <w:p w:rsidR="0010093D" w:rsidRDefault="0010093D" w:rsidP="0010093D">
      <w:pPr>
        <w:pStyle w:val="Akapitzlist"/>
        <w:numPr>
          <w:ilvl w:val="0"/>
          <w:numId w:val="23"/>
        </w:numPr>
        <w:ind w:left="1418"/>
        <w:jc w:val="both"/>
        <w:rPr>
          <w:rFonts w:ascii="Verdana" w:hAnsi="Verdana"/>
          <w:sz w:val="24"/>
        </w:rPr>
      </w:pPr>
      <w:r>
        <w:rPr>
          <w:rFonts w:ascii="Verdana" w:hAnsi="Verdana"/>
          <w:sz w:val="24"/>
        </w:rPr>
        <w:t>zwołanie Zespołu Wychowawczego;</w:t>
      </w:r>
    </w:p>
    <w:p w:rsidR="0010093D" w:rsidRDefault="0010093D" w:rsidP="0010093D">
      <w:pPr>
        <w:pStyle w:val="Tekstpodstawowywcity"/>
        <w:numPr>
          <w:ilvl w:val="0"/>
          <w:numId w:val="23"/>
        </w:numPr>
        <w:ind w:left="1418"/>
        <w:jc w:val="both"/>
        <w:rPr>
          <w:rFonts w:ascii="Verdana" w:hAnsi="Verdana"/>
          <w:sz w:val="24"/>
        </w:rPr>
      </w:pPr>
      <w:r>
        <w:rPr>
          <w:rFonts w:ascii="Verdana" w:hAnsi="Verdana"/>
          <w:sz w:val="24"/>
        </w:rPr>
        <w:t>nagana Dyrektora szkoły/pisemne powiadomienie rodziców przez wychowawców o nagannym zachowaniu ucznia;</w:t>
      </w:r>
    </w:p>
    <w:p w:rsidR="0010093D" w:rsidRDefault="0010093D" w:rsidP="0010093D">
      <w:pPr>
        <w:pStyle w:val="Akapitzlist"/>
        <w:numPr>
          <w:ilvl w:val="0"/>
          <w:numId w:val="23"/>
        </w:numPr>
        <w:ind w:left="1418"/>
        <w:jc w:val="both"/>
        <w:rPr>
          <w:rFonts w:ascii="Verdana" w:hAnsi="Verdana"/>
          <w:sz w:val="24"/>
        </w:rPr>
      </w:pPr>
      <w:r>
        <w:rPr>
          <w:rFonts w:ascii="Verdana" w:hAnsi="Verdana"/>
          <w:sz w:val="24"/>
        </w:rPr>
        <w:t>zakaz udziału w imprezach i wycieczkach szkolnych;</w:t>
      </w:r>
    </w:p>
    <w:p w:rsidR="0010093D" w:rsidRDefault="0010093D" w:rsidP="0010093D">
      <w:pPr>
        <w:pStyle w:val="Akapitzlist"/>
        <w:numPr>
          <w:ilvl w:val="0"/>
          <w:numId w:val="23"/>
        </w:numPr>
        <w:ind w:left="1418"/>
        <w:jc w:val="both"/>
        <w:rPr>
          <w:rFonts w:ascii="Verdana" w:hAnsi="Verdana"/>
          <w:sz w:val="24"/>
        </w:rPr>
      </w:pPr>
      <w:r>
        <w:rPr>
          <w:rFonts w:ascii="Verdana" w:hAnsi="Verdana"/>
          <w:sz w:val="24"/>
        </w:rPr>
        <w:t>przeniesienie do innej klasy. Skreślenie z listy uczniów szkoły           z równoczesnym przeniesieniem ucznia do innej szkoły.</w:t>
      </w:r>
    </w:p>
    <w:p w:rsidR="0010093D" w:rsidRDefault="0010093D" w:rsidP="0010093D">
      <w:pPr>
        <w:pStyle w:val="Tekstpodstawowywcity"/>
        <w:numPr>
          <w:ilvl w:val="0"/>
          <w:numId w:val="22"/>
        </w:numPr>
        <w:jc w:val="both"/>
        <w:rPr>
          <w:rFonts w:ascii="Verdana" w:hAnsi="Verdana"/>
          <w:sz w:val="24"/>
        </w:rPr>
      </w:pPr>
      <w:r>
        <w:rPr>
          <w:rFonts w:ascii="Verdana" w:hAnsi="Verdana"/>
          <w:sz w:val="24"/>
        </w:rPr>
        <w:t>Do rodziców/prawnych opiekunów ucznia zostaje wysłana listem poleconym informacja w formie zawiadomienia  (zał. nr 2) o ilości opuszczonych nieusprawiedliwionych godzin lekcyjnych oraz przypomnienie art. 18 ustawy systemie oświaty;</w:t>
      </w:r>
    </w:p>
    <w:p w:rsidR="0010093D" w:rsidRDefault="0010093D" w:rsidP="0010093D">
      <w:pPr>
        <w:pStyle w:val="Akapitzlist"/>
        <w:numPr>
          <w:ilvl w:val="0"/>
          <w:numId w:val="22"/>
        </w:numPr>
        <w:jc w:val="both"/>
        <w:rPr>
          <w:rFonts w:ascii="Verdana" w:hAnsi="Verdana"/>
          <w:sz w:val="24"/>
        </w:rPr>
      </w:pPr>
      <w:r>
        <w:rPr>
          <w:rFonts w:ascii="Verdana" w:hAnsi="Verdana"/>
          <w:sz w:val="24"/>
        </w:rPr>
        <w:t xml:space="preserve">W przypadku, gdy uczeń ignoruje stosowane wobec niego procedury, na wniosek wychowawcy klasy, zostaje zwołany Zespół Wychowawczy. </w:t>
      </w:r>
    </w:p>
    <w:p w:rsidR="0010093D" w:rsidRDefault="0010093D" w:rsidP="0010093D">
      <w:pPr>
        <w:pStyle w:val="Akapitzlist"/>
        <w:numPr>
          <w:ilvl w:val="0"/>
          <w:numId w:val="22"/>
        </w:numPr>
        <w:jc w:val="both"/>
        <w:rPr>
          <w:rFonts w:ascii="Verdana" w:hAnsi="Verdana"/>
          <w:sz w:val="24"/>
        </w:rPr>
      </w:pPr>
      <w:r>
        <w:rPr>
          <w:rFonts w:ascii="Verdana" w:hAnsi="Verdana"/>
          <w:sz w:val="24"/>
        </w:rPr>
        <w:t xml:space="preserve">W sytuacji, gdy kontakt telefoniczny lub osobisty  z rodzicami/prawnymi opiekunami ucznia jest  niemożliwy bądź nie daje oczekiwanych rezultatów, wychowawca zgłasza problem pedagogowi szkolnemu oraz Dyrektorowi szkoły. Dyrektor uruchamia wówczas procedurę administracyjną – powiadamia pisemnie Gminny Ośrodek Pomocy Społecznej w celu zdiagnozowania sytuacji rodzinnej i wychowawczej ucznia. </w:t>
      </w:r>
    </w:p>
    <w:p w:rsidR="0010093D" w:rsidRDefault="0010093D" w:rsidP="0010093D">
      <w:pPr>
        <w:pStyle w:val="Akapitzlist"/>
        <w:numPr>
          <w:ilvl w:val="0"/>
          <w:numId w:val="22"/>
        </w:numPr>
        <w:jc w:val="both"/>
        <w:rPr>
          <w:rFonts w:ascii="Verdana" w:hAnsi="Verdana"/>
          <w:sz w:val="24"/>
        </w:rPr>
      </w:pPr>
      <w:r>
        <w:rPr>
          <w:rFonts w:ascii="Verdana" w:hAnsi="Verdana"/>
          <w:sz w:val="24"/>
        </w:rPr>
        <w:t xml:space="preserve">Funkcjonariusze Policji w ramach rutynowych działań lub w sytuacji zgłoszenia nieobecności ucznia w szkole przez wychowawcę bądź pedagoga szkolnego będą zwracać uwagę na miejsca przebywania, gromadzenia się młodzieży szkolnej i, w razie uzasadnionych </w:t>
      </w:r>
      <w:r>
        <w:rPr>
          <w:rFonts w:ascii="Verdana" w:hAnsi="Verdana"/>
          <w:sz w:val="24"/>
        </w:rPr>
        <w:lastRenderedPageBreak/>
        <w:t>wątpliwości, będą dokonywać czynności kontrolnych poprzez legitymowanie młodzieży przebywającej poza terenem szkoły.</w:t>
      </w:r>
    </w:p>
    <w:p w:rsidR="0010093D" w:rsidRDefault="0010093D" w:rsidP="0010093D">
      <w:pPr>
        <w:pStyle w:val="Akapitzlist"/>
        <w:numPr>
          <w:ilvl w:val="0"/>
          <w:numId w:val="22"/>
        </w:numPr>
        <w:jc w:val="both"/>
        <w:rPr>
          <w:rFonts w:ascii="Verdana" w:hAnsi="Verdana"/>
          <w:sz w:val="24"/>
        </w:rPr>
      </w:pPr>
      <w:r>
        <w:rPr>
          <w:rFonts w:ascii="Verdana" w:hAnsi="Verdana"/>
          <w:sz w:val="24"/>
        </w:rPr>
        <w:t>W miarę posiadanych możliwości funkcjonariusze będą prowadzić okresowo czynności kontrolne w lokalach gastronomicznych uczęszczanych przez młodzież.</w:t>
      </w:r>
    </w:p>
    <w:p w:rsidR="0010093D" w:rsidRDefault="0010093D" w:rsidP="0010093D">
      <w:pPr>
        <w:pStyle w:val="Akapitzlist"/>
        <w:numPr>
          <w:ilvl w:val="0"/>
          <w:numId w:val="22"/>
        </w:numPr>
        <w:jc w:val="both"/>
        <w:rPr>
          <w:rFonts w:ascii="Verdana" w:hAnsi="Verdana"/>
          <w:sz w:val="24"/>
        </w:rPr>
      </w:pPr>
      <w:r>
        <w:rPr>
          <w:rFonts w:ascii="Verdana" w:hAnsi="Verdana"/>
          <w:sz w:val="24"/>
        </w:rPr>
        <w:t>Okresowe spotkania wszystkich zaangażowanych  w realizację programu instytucji pozwolą na wymianę doświadczeń i ewentualną korektę podejmowanych działań.</w:t>
      </w:r>
    </w:p>
    <w:p w:rsidR="0010093D" w:rsidRDefault="0010093D" w:rsidP="0010093D">
      <w:pPr>
        <w:pStyle w:val="Akapitzlist"/>
        <w:ind w:left="0"/>
        <w:jc w:val="both"/>
        <w:rPr>
          <w:rFonts w:ascii="Verdana" w:hAnsi="Verdana"/>
          <w:sz w:val="24"/>
        </w:rPr>
      </w:pPr>
    </w:p>
    <w:p w:rsidR="0010093D" w:rsidRDefault="0010093D" w:rsidP="0010093D">
      <w:pPr>
        <w:pStyle w:val="Akapitzlist"/>
        <w:ind w:left="0"/>
        <w:jc w:val="center"/>
        <w:rPr>
          <w:rFonts w:ascii="Verdana" w:hAnsi="Verdana"/>
          <w:b/>
          <w:sz w:val="24"/>
          <w:u w:val="single"/>
        </w:rPr>
      </w:pPr>
      <w:r>
        <w:rPr>
          <w:rFonts w:ascii="Verdana" w:hAnsi="Verdana"/>
          <w:b/>
          <w:sz w:val="24"/>
          <w:u w:val="single"/>
        </w:rPr>
        <w:t>Kryteria ocen z zachowania</w:t>
      </w:r>
    </w:p>
    <w:p w:rsidR="0010093D" w:rsidRDefault="0010093D" w:rsidP="0010093D">
      <w:pPr>
        <w:pStyle w:val="Akapitzlist"/>
        <w:ind w:left="0"/>
        <w:jc w:val="center"/>
        <w:rPr>
          <w:rFonts w:ascii="Verdana" w:hAnsi="Verdana"/>
          <w:sz w:val="24"/>
        </w:rPr>
      </w:pPr>
      <w:r>
        <w:rPr>
          <w:rFonts w:ascii="Verdana" w:hAnsi="Verdana"/>
          <w:b/>
          <w:sz w:val="24"/>
        </w:rPr>
        <w:t>(wagary)</w:t>
      </w:r>
      <w:r>
        <w:rPr>
          <w:rFonts w:ascii="Verdana" w:hAnsi="Verdana"/>
          <w:sz w:val="24"/>
        </w:rPr>
        <w:t xml:space="preserve"> </w:t>
      </w:r>
    </w:p>
    <w:p w:rsidR="0010093D" w:rsidRDefault="0010093D" w:rsidP="0010093D">
      <w:pPr>
        <w:pStyle w:val="Akapitzlist"/>
        <w:ind w:left="0"/>
        <w:jc w:val="both"/>
        <w:rPr>
          <w:rFonts w:ascii="Verdana" w:hAnsi="Verdana"/>
          <w:sz w:val="24"/>
        </w:rPr>
      </w:pPr>
      <w:r>
        <w:rPr>
          <w:rFonts w:ascii="Verdana" w:hAnsi="Verdana"/>
          <w:sz w:val="24"/>
          <w:u w:val="single"/>
        </w:rPr>
        <w:t>Ocenę wzorową</w:t>
      </w:r>
      <w:r>
        <w:rPr>
          <w:rFonts w:ascii="Verdana" w:hAnsi="Verdana"/>
          <w:sz w:val="24"/>
        </w:rPr>
        <w:t xml:space="preserve"> otrzymuje uczeń, który systematycznie uczęszcza na zajęcia, nie ma nieusprawiedliwionych spóźnień i nieobecności.</w:t>
      </w:r>
    </w:p>
    <w:p w:rsidR="0010093D" w:rsidRDefault="0010093D" w:rsidP="0010093D">
      <w:pPr>
        <w:pStyle w:val="Akapitzlist"/>
        <w:ind w:left="0"/>
        <w:jc w:val="both"/>
        <w:rPr>
          <w:rFonts w:ascii="Verdana" w:hAnsi="Verdana"/>
          <w:sz w:val="24"/>
        </w:rPr>
      </w:pPr>
      <w:r>
        <w:rPr>
          <w:rFonts w:ascii="Verdana" w:hAnsi="Verdana"/>
          <w:sz w:val="24"/>
          <w:u w:val="single"/>
        </w:rPr>
        <w:t>Ocenę bardzo dobrą i dobrą</w:t>
      </w:r>
      <w:r>
        <w:rPr>
          <w:rFonts w:ascii="Verdana" w:hAnsi="Verdana"/>
          <w:sz w:val="24"/>
        </w:rPr>
        <w:t xml:space="preserve"> otrzymuje uczeń, który uczęszcza na zajęcia, nie ma nieusprawiedliwionych spóźnień i nieobecności.</w:t>
      </w:r>
    </w:p>
    <w:p w:rsidR="0010093D" w:rsidRDefault="0010093D" w:rsidP="0010093D">
      <w:pPr>
        <w:pStyle w:val="Akapitzlist"/>
        <w:ind w:left="0"/>
        <w:jc w:val="both"/>
        <w:rPr>
          <w:rFonts w:ascii="Verdana" w:hAnsi="Verdana"/>
          <w:sz w:val="24"/>
        </w:rPr>
      </w:pPr>
      <w:r>
        <w:rPr>
          <w:rFonts w:ascii="Verdana" w:hAnsi="Verdana"/>
          <w:sz w:val="24"/>
          <w:u w:val="single"/>
        </w:rPr>
        <w:t>Ocenę poprawną</w:t>
      </w:r>
      <w:r>
        <w:rPr>
          <w:rFonts w:ascii="Verdana" w:hAnsi="Verdana"/>
          <w:sz w:val="24"/>
        </w:rPr>
        <w:t xml:space="preserve"> otrzymuje uczeń, który stara się nie spóźniać na lekcje, ma nie więcej niż 5 nieusprawiedliwionych godzin lekcyjnych w semestrze.</w:t>
      </w:r>
    </w:p>
    <w:p w:rsidR="0010093D" w:rsidRDefault="0010093D" w:rsidP="0010093D">
      <w:pPr>
        <w:pStyle w:val="Akapitzlist"/>
        <w:ind w:left="0"/>
        <w:jc w:val="both"/>
        <w:rPr>
          <w:rFonts w:ascii="Verdana" w:hAnsi="Verdana"/>
          <w:sz w:val="24"/>
        </w:rPr>
      </w:pPr>
      <w:r>
        <w:rPr>
          <w:rFonts w:ascii="Verdana" w:hAnsi="Verdana"/>
          <w:sz w:val="24"/>
          <w:u w:val="single"/>
        </w:rPr>
        <w:t>Ocenę nieodpowiednią</w:t>
      </w:r>
      <w:r>
        <w:rPr>
          <w:rFonts w:ascii="Verdana" w:hAnsi="Verdana"/>
          <w:sz w:val="24"/>
        </w:rPr>
        <w:t xml:space="preserve"> otrzymuje uczeń, który często spóźnia się na lekcje, ma od 6 do 25 nieusprawiedliwionych godzin lekcyjnych w semestrze.</w:t>
      </w:r>
    </w:p>
    <w:p w:rsidR="0010093D" w:rsidRDefault="0010093D" w:rsidP="0010093D">
      <w:pPr>
        <w:pStyle w:val="Akapitzlist"/>
        <w:ind w:left="0"/>
        <w:jc w:val="both"/>
        <w:rPr>
          <w:rFonts w:ascii="Verdana" w:hAnsi="Verdana"/>
          <w:sz w:val="24"/>
        </w:rPr>
      </w:pPr>
      <w:r>
        <w:rPr>
          <w:rFonts w:ascii="Verdana" w:hAnsi="Verdana"/>
          <w:sz w:val="24"/>
          <w:u w:val="single"/>
        </w:rPr>
        <w:t>Ocenę naganną</w:t>
      </w:r>
      <w:r>
        <w:rPr>
          <w:rFonts w:ascii="Verdana" w:hAnsi="Verdana"/>
          <w:sz w:val="24"/>
        </w:rPr>
        <w:t xml:space="preserve"> otrzymuje uczeń, który wagaruje, bardzo często spóźnia się na lekcje, w semestrze opuścił ponad 25 godzin lekcyjnych bez usprawiedliwienia.</w:t>
      </w:r>
    </w:p>
    <w:p w:rsidR="0010093D" w:rsidRDefault="0010093D" w:rsidP="0010093D">
      <w:pPr>
        <w:pStyle w:val="Akapitzlist"/>
        <w:ind w:left="0"/>
        <w:jc w:val="both"/>
        <w:rPr>
          <w:rFonts w:ascii="Verdana" w:hAnsi="Verdana"/>
          <w:sz w:val="24"/>
        </w:rPr>
      </w:pPr>
    </w:p>
    <w:p w:rsidR="0010093D" w:rsidRDefault="0010093D" w:rsidP="0010093D">
      <w:pPr>
        <w:pStyle w:val="Akapitzlist"/>
        <w:ind w:left="0"/>
        <w:rPr>
          <w:rFonts w:ascii="Verdana" w:hAnsi="Verdana"/>
          <w:i/>
          <w:sz w:val="24"/>
        </w:rPr>
      </w:pPr>
      <w:r>
        <w:rPr>
          <w:rFonts w:ascii="Verdana" w:hAnsi="Verdana"/>
          <w:sz w:val="24"/>
        </w:rPr>
        <w:t xml:space="preserve">                                     </w:t>
      </w:r>
    </w:p>
    <w:p w:rsidR="0010093D" w:rsidRDefault="0010093D" w:rsidP="0010093D">
      <w:pPr>
        <w:ind w:left="1080"/>
        <w:jc w:val="center"/>
        <w:rPr>
          <w:i/>
          <w:spacing w:val="30"/>
          <w:sz w:val="24"/>
        </w:rPr>
      </w:pPr>
    </w:p>
    <w:p w:rsidR="0010093D" w:rsidRDefault="0010093D" w:rsidP="0010093D">
      <w:pPr>
        <w:ind w:left="1080"/>
        <w:jc w:val="center"/>
        <w:rPr>
          <w:i/>
          <w:spacing w:val="30"/>
          <w:sz w:val="24"/>
        </w:rPr>
      </w:pPr>
    </w:p>
    <w:p w:rsidR="0010093D" w:rsidRDefault="0010093D" w:rsidP="0010093D">
      <w:pPr>
        <w:ind w:left="1080"/>
        <w:jc w:val="center"/>
        <w:rPr>
          <w:i/>
          <w:spacing w:val="30"/>
          <w:sz w:val="24"/>
        </w:rPr>
      </w:pPr>
    </w:p>
    <w:p w:rsidR="0010093D" w:rsidRDefault="0010093D" w:rsidP="0010093D">
      <w:pPr>
        <w:ind w:left="1080"/>
        <w:jc w:val="center"/>
        <w:rPr>
          <w:i/>
          <w:spacing w:val="30"/>
          <w:sz w:val="24"/>
        </w:rPr>
      </w:pPr>
    </w:p>
    <w:p w:rsidR="0010093D" w:rsidRDefault="0010093D" w:rsidP="0010093D">
      <w:pPr>
        <w:ind w:left="1080"/>
        <w:jc w:val="center"/>
        <w:rPr>
          <w:i/>
          <w:spacing w:val="30"/>
          <w:sz w:val="24"/>
        </w:rPr>
      </w:pPr>
    </w:p>
    <w:p w:rsidR="0010093D" w:rsidRDefault="0010093D" w:rsidP="0010093D">
      <w:pPr>
        <w:ind w:left="1080"/>
        <w:jc w:val="center"/>
        <w:rPr>
          <w:i/>
          <w:spacing w:val="30"/>
          <w:sz w:val="24"/>
        </w:rPr>
      </w:pPr>
    </w:p>
    <w:p w:rsidR="0010093D" w:rsidRDefault="0010093D" w:rsidP="0010093D">
      <w:pPr>
        <w:ind w:left="1080"/>
        <w:jc w:val="center"/>
        <w:rPr>
          <w:i/>
          <w:spacing w:val="30"/>
          <w:sz w:val="24"/>
        </w:rPr>
      </w:pPr>
    </w:p>
    <w:p w:rsidR="0010093D" w:rsidRDefault="0010093D" w:rsidP="0010093D">
      <w:pPr>
        <w:ind w:left="1080"/>
        <w:jc w:val="center"/>
        <w:rPr>
          <w:i/>
          <w:spacing w:val="30"/>
          <w:sz w:val="24"/>
        </w:rPr>
      </w:pPr>
    </w:p>
    <w:p w:rsidR="0010093D" w:rsidRDefault="0010093D" w:rsidP="0010093D">
      <w:pPr>
        <w:ind w:left="1080"/>
        <w:jc w:val="center"/>
        <w:rPr>
          <w:i/>
          <w:spacing w:val="30"/>
          <w:sz w:val="24"/>
        </w:rPr>
      </w:pPr>
    </w:p>
    <w:p w:rsidR="0010093D" w:rsidRDefault="0010093D" w:rsidP="0010093D">
      <w:pPr>
        <w:ind w:left="1080"/>
        <w:jc w:val="center"/>
        <w:rPr>
          <w:i/>
          <w:spacing w:val="30"/>
          <w:sz w:val="24"/>
        </w:rPr>
      </w:pPr>
    </w:p>
    <w:p w:rsidR="0010093D" w:rsidRDefault="0010093D" w:rsidP="0010093D">
      <w:pPr>
        <w:ind w:left="1080"/>
        <w:jc w:val="center"/>
        <w:rPr>
          <w:i/>
          <w:spacing w:val="30"/>
          <w:sz w:val="24"/>
        </w:rPr>
      </w:pPr>
    </w:p>
    <w:p w:rsidR="0010093D" w:rsidRDefault="0010093D" w:rsidP="0010093D">
      <w:pPr>
        <w:ind w:left="1080"/>
        <w:jc w:val="center"/>
        <w:rPr>
          <w:i/>
          <w:spacing w:val="30"/>
          <w:sz w:val="24"/>
        </w:rPr>
      </w:pPr>
    </w:p>
    <w:p w:rsidR="0010093D" w:rsidRDefault="0010093D" w:rsidP="0010093D">
      <w:pPr>
        <w:ind w:left="1080"/>
        <w:jc w:val="center"/>
        <w:rPr>
          <w:i/>
          <w:spacing w:val="30"/>
          <w:sz w:val="24"/>
        </w:rPr>
      </w:pPr>
    </w:p>
    <w:p w:rsidR="0010093D" w:rsidRDefault="0010093D" w:rsidP="0010093D">
      <w:pPr>
        <w:ind w:left="1080"/>
        <w:jc w:val="center"/>
        <w:rPr>
          <w:i/>
          <w:spacing w:val="30"/>
          <w:sz w:val="24"/>
        </w:rPr>
      </w:pPr>
    </w:p>
    <w:p w:rsidR="0010093D" w:rsidRDefault="0010093D" w:rsidP="0010093D">
      <w:pPr>
        <w:ind w:left="1080"/>
        <w:jc w:val="center"/>
        <w:rPr>
          <w:i/>
          <w:spacing w:val="30"/>
          <w:sz w:val="24"/>
        </w:rPr>
      </w:pPr>
    </w:p>
    <w:p w:rsidR="0010093D" w:rsidRDefault="0010093D" w:rsidP="0010093D">
      <w:pPr>
        <w:ind w:left="1080"/>
        <w:jc w:val="center"/>
        <w:rPr>
          <w:i/>
          <w:spacing w:val="30"/>
          <w:sz w:val="24"/>
        </w:rPr>
      </w:pPr>
    </w:p>
    <w:p w:rsidR="0010093D" w:rsidRDefault="0010093D" w:rsidP="0010093D">
      <w:pPr>
        <w:ind w:left="1080"/>
        <w:jc w:val="center"/>
        <w:rPr>
          <w:i/>
          <w:spacing w:val="30"/>
          <w:sz w:val="24"/>
        </w:rPr>
      </w:pPr>
    </w:p>
    <w:p w:rsidR="0010093D" w:rsidRDefault="0010093D" w:rsidP="0010093D">
      <w:pPr>
        <w:ind w:left="1080"/>
        <w:jc w:val="center"/>
        <w:rPr>
          <w:i/>
          <w:spacing w:val="30"/>
          <w:sz w:val="24"/>
        </w:rPr>
      </w:pPr>
    </w:p>
    <w:p w:rsidR="0010093D" w:rsidRDefault="0010093D" w:rsidP="0010093D">
      <w:pPr>
        <w:ind w:left="1080"/>
        <w:jc w:val="center"/>
        <w:rPr>
          <w:i/>
          <w:spacing w:val="30"/>
          <w:sz w:val="24"/>
        </w:rPr>
      </w:pPr>
    </w:p>
    <w:p w:rsidR="0010093D" w:rsidRDefault="0010093D" w:rsidP="0010093D">
      <w:pPr>
        <w:ind w:left="1080"/>
        <w:jc w:val="center"/>
        <w:rPr>
          <w:i/>
          <w:spacing w:val="30"/>
          <w:sz w:val="24"/>
        </w:rPr>
      </w:pPr>
    </w:p>
    <w:p w:rsidR="0010093D" w:rsidRDefault="0010093D" w:rsidP="0010093D">
      <w:pPr>
        <w:ind w:left="1080"/>
        <w:jc w:val="center"/>
        <w:rPr>
          <w:i/>
          <w:spacing w:val="30"/>
          <w:sz w:val="24"/>
        </w:rPr>
      </w:pPr>
    </w:p>
    <w:p w:rsidR="0010093D" w:rsidRDefault="0010093D" w:rsidP="0010093D">
      <w:pPr>
        <w:rPr>
          <w:sz w:val="28"/>
        </w:rPr>
      </w:pPr>
    </w:p>
    <w:p w:rsidR="0010093D" w:rsidRDefault="0010093D" w:rsidP="0010093D">
      <w:pPr>
        <w:pStyle w:val="Nagwek1"/>
        <w:rPr>
          <w:b w:val="0"/>
          <w:sz w:val="24"/>
          <w:u w:val="single"/>
        </w:rPr>
      </w:pPr>
    </w:p>
    <w:p w:rsidR="0010093D" w:rsidRDefault="0010093D" w:rsidP="0010093D">
      <w:pPr>
        <w:spacing w:line="360" w:lineRule="auto"/>
        <w:jc w:val="both"/>
        <w:rPr>
          <w:b/>
          <w:sz w:val="24"/>
          <w:u w:val="single"/>
        </w:rPr>
      </w:pPr>
    </w:p>
    <w:p w:rsidR="0010093D" w:rsidRDefault="0010093D" w:rsidP="0010093D">
      <w:pPr>
        <w:pStyle w:val="Nagwek1"/>
        <w:numPr>
          <w:ilvl w:val="0"/>
          <w:numId w:val="3"/>
        </w:numPr>
        <w:rPr>
          <w:rFonts w:ascii="Times New Roman" w:hAnsi="Times New Roman"/>
          <w:color w:val="auto"/>
        </w:rPr>
      </w:pPr>
      <w:r>
        <w:rPr>
          <w:rFonts w:ascii="Times New Roman" w:hAnsi="Times New Roman"/>
          <w:color w:val="auto"/>
        </w:rPr>
        <w:lastRenderedPageBreak/>
        <w:t xml:space="preserve"> </w:t>
      </w:r>
      <w:bookmarkStart w:id="5" w:name="_Toc276932468"/>
      <w:r>
        <w:rPr>
          <w:rFonts w:ascii="Times New Roman" w:hAnsi="Times New Roman"/>
          <w:color w:val="auto"/>
        </w:rPr>
        <w:t>Ewaluacja</w:t>
      </w:r>
      <w:bookmarkEnd w:id="5"/>
      <w:r>
        <w:rPr>
          <w:rFonts w:ascii="Times New Roman" w:hAnsi="Times New Roman"/>
          <w:color w:val="auto"/>
        </w:rPr>
        <w:t xml:space="preserve"> </w:t>
      </w:r>
    </w:p>
    <w:p w:rsidR="0010093D" w:rsidRDefault="0010093D" w:rsidP="0010093D"/>
    <w:p w:rsidR="0010093D" w:rsidRDefault="0010093D" w:rsidP="0010093D">
      <w:pPr>
        <w:spacing w:line="360" w:lineRule="auto"/>
        <w:jc w:val="both"/>
        <w:rPr>
          <w:sz w:val="24"/>
        </w:rPr>
      </w:pPr>
      <w:r>
        <w:rPr>
          <w:sz w:val="24"/>
        </w:rPr>
        <w:t>Mając na uwadze rzetelność prowadzonych działań zapobiegawczych oraz ich skuteczność wprowadza się następujące formy oceny realizacji Szkolnego Programu Profilaktyki:</w:t>
      </w:r>
    </w:p>
    <w:p w:rsidR="0010093D" w:rsidRDefault="0010093D" w:rsidP="0010093D">
      <w:pPr>
        <w:numPr>
          <w:ilvl w:val="0"/>
          <w:numId w:val="2"/>
        </w:numPr>
        <w:spacing w:line="360" w:lineRule="auto"/>
        <w:jc w:val="both"/>
        <w:rPr>
          <w:sz w:val="24"/>
        </w:rPr>
      </w:pPr>
      <w:r>
        <w:rPr>
          <w:sz w:val="24"/>
        </w:rPr>
        <w:t>Badania ankietowe wśród uczniów, sondaże, rozmowy, obserwacja.</w:t>
      </w:r>
    </w:p>
    <w:p w:rsidR="0010093D" w:rsidRDefault="0010093D" w:rsidP="0010093D">
      <w:pPr>
        <w:numPr>
          <w:ilvl w:val="0"/>
          <w:numId w:val="2"/>
        </w:numPr>
        <w:spacing w:line="360" w:lineRule="auto"/>
        <w:jc w:val="both"/>
        <w:rPr>
          <w:sz w:val="24"/>
        </w:rPr>
      </w:pPr>
      <w:r>
        <w:rPr>
          <w:sz w:val="24"/>
        </w:rPr>
        <w:t>Nadzór Zespołu Wychowawczego Szkoły (wg potrzeb- w ciągu roku szkolnego).</w:t>
      </w:r>
    </w:p>
    <w:p w:rsidR="0010093D" w:rsidRDefault="0010093D" w:rsidP="0010093D">
      <w:pPr>
        <w:numPr>
          <w:ilvl w:val="0"/>
          <w:numId w:val="2"/>
        </w:numPr>
        <w:spacing w:line="360" w:lineRule="auto"/>
        <w:jc w:val="both"/>
        <w:rPr>
          <w:sz w:val="24"/>
        </w:rPr>
      </w:pPr>
      <w:r>
        <w:rPr>
          <w:sz w:val="24"/>
        </w:rPr>
        <w:t>Nadzór Dyrektora Szkoły Podstawowej w Wałdowie (wg potrzeb - w ciągu roku szkolnego).</w:t>
      </w:r>
    </w:p>
    <w:p w:rsidR="0010093D" w:rsidRDefault="0010093D" w:rsidP="0010093D">
      <w:pPr>
        <w:numPr>
          <w:ilvl w:val="0"/>
          <w:numId w:val="2"/>
        </w:numPr>
        <w:spacing w:line="360" w:lineRule="auto"/>
        <w:jc w:val="both"/>
        <w:rPr>
          <w:sz w:val="24"/>
        </w:rPr>
      </w:pPr>
      <w:r>
        <w:rPr>
          <w:sz w:val="24"/>
        </w:rPr>
        <w:t>Sprawozdania z działalności pedagoga szkolnego, nauczycieli oraz wychowawców realizujących programy profilaktyczne (wg potrzeb- w ciągu roku szkolnego).</w:t>
      </w:r>
    </w:p>
    <w:p w:rsidR="0010093D" w:rsidRDefault="0010093D" w:rsidP="0010093D">
      <w:pPr>
        <w:numPr>
          <w:ilvl w:val="0"/>
          <w:numId w:val="2"/>
        </w:numPr>
        <w:spacing w:line="360" w:lineRule="auto"/>
        <w:jc w:val="both"/>
        <w:rPr>
          <w:sz w:val="24"/>
        </w:rPr>
      </w:pPr>
      <w:r>
        <w:rPr>
          <w:sz w:val="24"/>
        </w:rPr>
        <w:t>Analiza dokumentów.</w:t>
      </w:r>
    </w:p>
    <w:p w:rsidR="0010093D" w:rsidRDefault="0010093D" w:rsidP="0010093D">
      <w:pPr>
        <w:spacing w:line="360" w:lineRule="auto"/>
        <w:rPr>
          <w:sz w:val="24"/>
        </w:rPr>
      </w:pPr>
    </w:p>
    <w:p w:rsidR="0010093D" w:rsidRDefault="0010093D" w:rsidP="0010093D">
      <w:pPr>
        <w:spacing w:line="360" w:lineRule="auto"/>
        <w:rPr>
          <w:sz w:val="24"/>
        </w:rPr>
      </w:pPr>
    </w:p>
    <w:p w:rsidR="0010093D" w:rsidRDefault="0010093D" w:rsidP="0010093D">
      <w:pPr>
        <w:spacing w:line="360" w:lineRule="auto"/>
        <w:rPr>
          <w:sz w:val="24"/>
        </w:rPr>
      </w:pPr>
    </w:p>
    <w:p w:rsidR="0010093D" w:rsidRDefault="0010093D" w:rsidP="0010093D">
      <w:pPr>
        <w:spacing w:line="360" w:lineRule="auto"/>
        <w:rPr>
          <w:sz w:val="24"/>
        </w:rPr>
      </w:pPr>
    </w:p>
    <w:p w:rsidR="0010093D" w:rsidRDefault="0010093D" w:rsidP="0010093D">
      <w:pPr>
        <w:spacing w:line="360" w:lineRule="auto"/>
        <w:rPr>
          <w:sz w:val="24"/>
        </w:rPr>
      </w:pPr>
      <w:r>
        <w:rPr>
          <w:sz w:val="24"/>
        </w:rPr>
        <w:t xml:space="preserve">Niniejszy Program Profilaktyki został przyjęty do realizacji uchwałą Rady Pedagogicznej w dniu: </w:t>
      </w:r>
    </w:p>
    <w:p w:rsidR="0010093D" w:rsidRDefault="0010093D" w:rsidP="0010093D">
      <w:pPr>
        <w:spacing w:line="360" w:lineRule="auto"/>
        <w:rPr>
          <w:sz w:val="24"/>
        </w:rPr>
      </w:pPr>
    </w:p>
    <w:p w:rsidR="0010093D" w:rsidRDefault="0010093D" w:rsidP="0010093D">
      <w:pPr>
        <w:spacing w:line="360" w:lineRule="auto"/>
        <w:rPr>
          <w:sz w:val="24"/>
        </w:rPr>
      </w:pPr>
      <w:r>
        <w:rPr>
          <w:sz w:val="24"/>
        </w:rPr>
        <w:t>...........................................................</w:t>
      </w:r>
    </w:p>
    <w:p w:rsidR="00356EB7" w:rsidRDefault="00356EB7"/>
    <w:sectPr w:rsidR="00356EB7">
      <w:pgSz w:w="11906" w:h="16838"/>
      <w:pgMar w:top="992" w:right="1134" w:bottom="992" w:left="1276"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E9" w:rsidRDefault="0010093D">
    <w:pPr>
      <w:pStyle w:val="Stopka"/>
      <w:jc w:val="center"/>
    </w:pPr>
  </w:p>
  <w:p w:rsidR="008750E9" w:rsidRDefault="0010093D">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A09"/>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9A10D4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
    <w:nsid w:val="0DB1703B"/>
    <w:multiLevelType w:val="hybridMultilevel"/>
    <w:tmpl w:val="9DE86350"/>
    <w:lvl w:ilvl="0" w:tplc="FFFFFFFF">
      <w:start w:val="1"/>
      <w:numFmt w:val="upperRoman"/>
      <w:lvlText w:val="%1."/>
      <w:lvlJc w:val="left"/>
      <w:pPr>
        <w:ind w:left="72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5D5481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nsid w:val="19BC6D68"/>
    <w:multiLevelType w:val="singleLevel"/>
    <w:tmpl w:val="04150009"/>
    <w:lvl w:ilvl="0">
      <w:start w:val="1"/>
      <w:numFmt w:val="bullet"/>
      <w:lvlText w:val=""/>
      <w:lvlJc w:val="left"/>
      <w:pPr>
        <w:tabs>
          <w:tab w:val="num" w:pos="360"/>
        </w:tabs>
        <w:ind w:left="360" w:hanging="360"/>
      </w:pPr>
      <w:rPr>
        <w:rFonts w:ascii="Wingdings" w:hAnsi="Wingdings" w:hint="default"/>
      </w:rPr>
    </w:lvl>
  </w:abstractNum>
  <w:abstractNum w:abstractNumId="5">
    <w:nsid w:val="1C063946"/>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1AD316D"/>
    <w:multiLevelType w:val="singleLevel"/>
    <w:tmpl w:val="DF987E62"/>
    <w:lvl w:ilvl="0">
      <w:start w:val="1"/>
      <w:numFmt w:val="bullet"/>
      <w:lvlText w:val=""/>
      <w:lvlJc w:val="left"/>
      <w:pPr>
        <w:tabs>
          <w:tab w:val="num" w:pos="360"/>
        </w:tabs>
        <w:ind w:left="360" w:hanging="360"/>
      </w:pPr>
      <w:rPr>
        <w:rFonts w:ascii="Wingdings" w:hAnsi="Wingdings" w:hint="default"/>
      </w:rPr>
    </w:lvl>
  </w:abstractNum>
  <w:abstractNum w:abstractNumId="7">
    <w:nsid w:val="238F616C"/>
    <w:multiLevelType w:val="hybridMultilevel"/>
    <w:tmpl w:val="916C598C"/>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EE753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nsid w:val="409E3C31"/>
    <w:multiLevelType w:val="hybridMultilevel"/>
    <w:tmpl w:val="7340FE9E"/>
    <w:lvl w:ilvl="0" w:tplc="9D20451A">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A8B0BF5"/>
    <w:multiLevelType w:val="singleLevel"/>
    <w:tmpl w:val="04150009"/>
    <w:lvl w:ilvl="0">
      <w:start w:val="1"/>
      <w:numFmt w:val="bullet"/>
      <w:lvlText w:val=""/>
      <w:lvlJc w:val="left"/>
      <w:pPr>
        <w:tabs>
          <w:tab w:val="num" w:pos="360"/>
        </w:tabs>
        <w:ind w:left="360" w:hanging="360"/>
      </w:pPr>
      <w:rPr>
        <w:rFonts w:ascii="Wingdings" w:hAnsi="Wingdings" w:hint="default"/>
      </w:rPr>
    </w:lvl>
  </w:abstractNum>
  <w:abstractNum w:abstractNumId="11">
    <w:nsid w:val="4BE2590B"/>
    <w:multiLevelType w:val="singleLevel"/>
    <w:tmpl w:val="DF987E62"/>
    <w:lvl w:ilvl="0">
      <w:start w:val="1"/>
      <w:numFmt w:val="bullet"/>
      <w:lvlText w:val=""/>
      <w:lvlJc w:val="left"/>
      <w:pPr>
        <w:tabs>
          <w:tab w:val="num" w:pos="360"/>
        </w:tabs>
        <w:ind w:left="360" w:hanging="360"/>
      </w:pPr>
      <w:rPr>
        <w:rFonts w:ascii="Wingdings" w:hAnsi="Wingdings" w:hint="default"/>
      </w:rPr>
    </w:lvl>
  </w:abstractNum>
  <w:abstractNum w:abstractNumId="12">
    <w:nsid w:val="58B13A0A"/>
    <w:multiLevelType w:val="hybridMultilevel"/>
    <w:tmpl w:val="7446FBF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
    <w:nsid w:val="5BD13BB8"/>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5BF05CEC"/>
    <w:multiLevelType w:val="multilevel"/>
    <w:tmpl w:val="2C204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F4233E5"/>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5F423CF9"/>
    <w:multiLevelType w:val="multilevel"/>
    <w:tmpl w:val="DD9E814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7">
    <w:nsid w:val="69505D4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nsid w:val="6DBC04BF"/>
    <w:multiLevelType w:val="multilevel"/>
    <w:tmpl w:val="392EE2F8"/>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9">
    <w:nsid w:val="70B7608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nsid w:val="70E67B11"/>
    <w:multiLevelType w:val="multilevel"/>
    <w:tmpl w:val="F8C2BF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78442601"/>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7872712B"/>
    <w:multiLevelType w:val="singleLevel"/>
    <w:tmpl w:val="04150009"/>
    <w:lvl w:ilvl="0">
      <w:start w:val="1"/>
      <w:numFmt w:val="bullet"/>
      <w:lvlText w:val=""/>
      <w:lvlJc w:val="left"/>
      <w:pPr>
        <w:tabs>
          <w:tab w:val="num" w:pos="360"/>
        </w:tabs>
        <w:ind w:left="360" w:hanging="360"/>
      </w:pPr>
      <w:rPr>
        <w:rFonts w:ascii="Wingdings" w:hAnsi="Wingdings" w:hint="default"/>
      </w:rPr>
    </w:lvl>
  </w:abstractNum>
  <w:abstractNum w:abstractNumId="23">
    <w:nsid w:val="7FB812EA"/>
    <w:multiLevelType w:val="multilevel"/>
    <w:tmpl w:val="B1FA4FD8"/>
    <w:lvl w:ilvl="0">
      <w:start w:val="1"/>
      <w:numFmt w:val="decimal"/>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3"/>
  </w:num>
  <w:num w:numId="3">
    <w:abstractNumId w:val="2"/>
  </w:num>
  <w:num w:numId="4">
    <w:abstractNumId w:val="6"/>
  </w:num>
  <w:num w:numId="5">
    <w:abstractNumId w:val="11"/>
  </w:num>
  <w:num w:numId="6">
    <w:abstractNumId w:val="4"/>
  </w:num>
  <w:num w:numId="7">
    <w:abstractNumId w:val="21"/>
  </w:num>
  <w:num w:numId="8">
    <w:abstractNumId w:val="3"/>
  </w:num>
  <w:num w:numId="9">
    <w:abstractNumId w:val="19"/>
  </w:num>
  <w:num w:numId="10">
    <w:abstractNumId w:val="5"/>
  </w:num>
  <w:num w:numId="11">
    <w:abstractNumId w:val="22"/>
  </w:num>
  <w:num w:numId="12">
    <w:abstractNumId w:val="17"/>
  </w:num>
  <w:num w:numId="13">
    <w:abstractNumId w:val="8"/>
  </w:num>
  <w:num w:numId="14">
    <w:abstractNumId w:val="0"/>
  </w:num>
  <w:num w:numId="15">
    <w:abstractNumId w:val="15"/>
  </w:num>
  <w:num w:numId="16">
    <w:abstractNumId w:val="10"/>
  </w:num>
  <w:num w:numId="17">
    <w:abstractNumId w:val="1"/>
  </w:num>
  <w:num w:numId="18">
    <w:abstractNumId w:val="13"/>
  </w:num>
  <w:num w:numId="19">
    <w:abstractNumId w:val="12"/>
  </w:num>
  <w:num w:numId="20">
    <w:abstractNumId w:val="20"/>
  </w:num>
  <w:num w:numId="21">
    <w:abstractNumId w:val="18"/>
    <w:lvlOverride w:ilvl="0"/>
    <w:lvlOverride w:ilvl="1"/>
    <w:lvlOverride w:ilvl="2"/>
    <w:lvlOverride w:ilvl="3"/>
    <w:lvlOverride w:ilvl="4"/>
    <w:lvlOverride w:ilvl="5"/>
    <w:lvlOverride w:ilvl="6"/>
    <w:lvlOverride w:ilvl="7"/>
    <w:lvlOverride w:ilvl="8"/>
  </w:num>
  <w:num w:numId="22">
    <w:abstractNumId w:val="14"/>
  </w:num>
  <w:num w:numId="23">
    <w:abstractNumId w:val="18"/>
  </w:num>
  <w:num w:numId="24">
    <w:abstractNumId w:val="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10093D"/>
    <w:rsid w:val="0010093D"/>
    <w:rsid w:val="00356E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10093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0093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10093D"/>
    <w:pPr>
      <w:keepNext/>
      <w:keepLines/>
      <w:spacing w:before="200" w:line="276" w:lineRule="auto"/>
      <w:outlineLvl w:val="1"/>
    </w:pPr>
    <w:rPr>
      <w:rFonts w:ascii="Cambria" w:hAnsi="Cambria"/>
      <w:b/>
      <w:bCs/>
      <w:color w:val="4F81BD"/>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093D"/>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10093D"/>
    <w:rPr>
      <w:rFonts w:ascii="Cambria" w:eastAsia="Times New Roman" w:hAnsi="Cambria" w:cs="Times New Roman"/>
      <w:b/>
      <w:bCs/>
      <w:color w:val="4F81BD"/>
      <w:sz w:val="26"/>
      <w:szCs w:val="26"/>
    </w:rPr>
  </w:style>
  <w:style w:type="paragraph" w:styleId="Tekstpodstawowy">
    <w:name w:val="Body Text"/>
    <w:basedOn w:val="Normalny"/>
    <w:link w:val="TekstpodstawowyZnak"/>
    <w:semiHidden/>
    <w:rsid w:val="0010093D"/>
    <w:pPr>
      <w:jc w:val="both"/>
    </w:pPr>
    <w:rPr>
      <w:sz w:val="24"/>
    </w:rPr>
  </w:style>
  <w:style w:type="character" w:customStyle="1" w:styleId="TekstpodstawowyZnak">
    <w:name w:val="Tekst podstawowy Znak"/>
    <w:basedOn w:val="Domylnaczcionkaakapitu"/>
    <w:link w:val="Tekstpodstawowy"/>
    <w:semiHidden/>
    <w:rsid w:val="0010093D"/>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10093D"/>
    <w:pPr>
      <w:tabs>
        <w:tab w:val="left" w:pos="709"/>
      </w:tabs>
      <w:ind w:left="709" w:hanging="282"/>
      <w:jc w:val="both"/>
    </w:pPr>
    <w:rPr>
      <w:rFonts w:ascii="Arial" w:hAnsi="Arial"/>
      <w:sz w:val="28"/>
    </w:rPr>
  </w:style>
  <w:style w:type="character" w:customStyle="1" w:styleId="Tekstpodstawowywcity3Znak">
    <w:name w:val="Tekst podstawowy wcięty 3 Znak"/>
    <w:basedOn w:val="Domylnaczcionkaakapitu"/>
    <w:link w:val="Tekstpodstawowywcity3"/>
    <w:semiHidden/>
    <w:rsid w:val="0010093D"/>
    <w:rPr>
      <w:rFonts w:ascii="Arial" w:eastAsia="Times New Roman" w:hAnsi="Arial" w:cs="Times New Roman"/>
      <w:sz w:val="28"/>
      <w:szCs w:val="20"/>
      <w:lang w:eastAsia="pl-PL"/>
    </w:rPr>
  </w:style>
  <w:style w:type="paragraph" w:styleId="Bezodstpw">
    <w:name w:val="No Spacing"/>
    <w:qFormat/>
    <w:rsid w:val="0010093D"/>
    <w:pPr>
      <w:spacing w:after="0" w:line="240" w:lineRule="auto"/>
    </w:pPr>
    <w:rPr>
      <w:rFonts w:ascii="Calibri" w:eastAsia="Times New Roman" w:hAnsi="Calibri" w:cs="Times New Roman"/>
    </w:rPr>
  </w:style>
  <w:style w:type="paragraph" w:styleId="Stopka">
    <w:name w:val="footer"/>
    <w:basedOn w:val="Normalny"/>
    <w:link w:val="StopkaZnak"/>
    <w:semiHidden/>
    <w:unhideWhenUsed/>
    <w:rsid w:val="0010093D"/>
    <w:pPr>
      <w:tabs>
        <w:tab w:val="center" w:pos="4536"/>
        <w:tab w:val="right" w:pos="9072"/>
      </w:tabs>
    </w:pPr>
  </w:style>
  <w:style w:type="character" w:customStyle="1" w:styleId="StopkaZnak">
    <w:name w:val="Stopka Znak"/>
    <w:basedOn w:val="Domylnaczcionkaakapitu"/>
    <w:link w:val="Stopka"/>
    <w:semiHidden/>
    <w:rsid w:val="0010093D"/>
    <w:rPr>
      <w:rFonts w:ascii="Times New Roman" w:eastAsia="Times New Roman" w:hAnsi="Times New Roman" w:cs="Times New Roman"/>
      <w:sz w:val="20"/>
      <w:szCs w:val="20"/>
      <w:lang w:eastAsia="pl-PL"/>
    </w:rPr>
  </w:style>
  <w:style w:type="paragraph" w:styleId="Nagwekspisutreci">
    <w:name w:val="TOC Heading"/>
    <w:basedOn w:val="Nagwek1"/>
    <w:next w:val="Normalny"/>
    <w:qFormat/>
    <w:rsid w:val="0010093D"/>
    <w:pPr>
      <w:spacing w:line="276" w:lineRule="auto"/>
      <w:outlineLvl w:val="9"/>
    </w:pPr>
    <w:rPr>
      <w:lang w:eastAsia="en-US"/>
    </w:rPr>
  </w:style>
  <w:style w:type="character" w:styleId="Hipercze">
    <w:name w:val="Hyperlink"/>
    <w:basedOn w:val="Domylnaczcionkaakapitu"/>
    <w:semiHidden/>
    <w:unhideWhenUsed/>
    <w:rsid w:val="0010093D"/>
    <w:rPr>
      <w:color w:val="0000FF"/>
      <w:u w:val="single"/>
    </w:rPr>
  </w:style>
  <w:style w:type="paragraph" w:styleId="Akapitzlist">
    <w:name w:val="List Paragraph"/>
    <w:basedOn w:val="Normalny"/>
    <w:qFormat/>
    <w:rsid w:val="0010093D"/>
    <w:pPr>
      <w:ind w:left="720"/>
      <w:contextualSpacing/>
    </w:pPr>
  </w:style>
  <w:style w:type="paragraph" w:styleId="Tekstblokowy">
    <w:name w:val="Block Text"/>
    <w:basedOn w:val="Normalny"/>
    <w:semiHidden/>
    <w:rsid w:val="0010093D"/>
    <w:pPr>
      <w:ind w:left="113" w:right="113"/>
      <w:jc w:val="center"/>
    </w:pPr>
    <w:rPr>
      <w:b/>
      <w:sz w:val="24"/>
    </w:rPr>
  </w:style>
  <w:style w:type="paragraph" w:styleId="Tekstpodstawowywcity">
    <w:name w:val="Body Text Indent"/>
    <w:basedOn w:val="Normalny"/>
    <w:link w:val="TekstpodstawowywcityZnak"/>
    <w:semiHidden/>
    <w:rsid w:val="0010093D"/>
    <w:rPr>
      <w:b/>
      <w:sz w:val="28"/>
    </w:rPr>
  </w:style>
  <w:style w:type="character" w:customStyle="1" w:styleId="TekstpodstawowywcityZnak">
    <w:name w:val="Tekst podstawowy wcięty Znak"/>
    <w:basedOn w:val="Domylnaczcionkaakapitu"/>
    <w:link w:val="Tekstpodstawowywcity"/>
    <w:semiHidden/>
    <w:rsid w:val="0010093D"/>
    <w:rPr>
      <w:rFonts w:ascii="Times New Roman" w:eastAsia="Times New Roman" w:hAnsi="Times New Roman" w:cs="Times New Roman"/>
      <w:b/>
      <w:sz w:val="28"/>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3127</Words>
  <Characters>18768</Characters>
  <Application>Microsoft Office Word</Application>
  <DocSecurity>0</DocSecurity>
  <Lines>156</Lines>
  <Paragraphs>43</Paragraphs>
  <ScaleCrop>false</ScaleCrop>
  <Company/>
  <LinksUpToDate>false</LinksUpToDate>
  <CharactersWithSpaces>21852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dc:creator>
  <cp:lastModifiedBy>Mati</cp:lastModifiedBy>
  <cp:revision>1</cp:revision>
  <dcterms:created xsi:type="dcterms:W3CDTF">2017-10-11T15:29:00Z</dcterms:created>
  <dcterms:modified xsi:type="dcterms:W3CDTF">2017-10-11T15:30:00Z</dcterms:modified>
</cp:coreProperties>
</file>